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B76E" w14:textId="77777777" w:rsidR="00D403F4" w:rsidRPr="007F68C0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8"/>
          <w:szCs w:val="28"/>
          <w:lang w:val="kk-KZ"/>
        </w:rPr>
      </w:pPr>
      <w:r w:rsidRPr="007F68C0">
        <w:rPr>
          <w:i/>
          <w:sz w:val="28"/>
          <w:szCs w:val="28"/>
        </w:rPr>
        <w:t>Проект</w:t>
      </w:r>
    </w:p>
    <w:p w14:paraId="50BFBD18" w14:textId="25DA52A2" w:rsidR="00D403F4" w:rsidRPr="007F68C0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sz w:val="28"/>
          <w:szCs w:val="28"/>
          <w:lang w:val="kk-KZ"/>
        </w:rPr>
      </w:pPr>
      <w:r w:rsidRPr="007F68C0">
        <w:rPr>
          <w:sz w:val="28"/>
          <w:szCs w:val="28"/>
        </w:rPr>
        <w:t xml:space="preserve">Изображение Государственного </w:t>
      </w:r>
      <w:r w:rsidR="00A069D8" w:rsidRPr="007F68C0">
        <w:rPr>
          <w:sz w:val="28"/>
          <w:szCs w:val="28"/>
          <w:lang w:val="kk-KZ"/>
        </w:rPr>
        <w:t>Герба Республики Казахстан</w:t>
      </w:r>
    </w:p>
    <w:p w14:paraId="66C61C28" w14:textId="77777777" w:rsidR="00D403F4" w:rsidRPr="007F68C0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8"/>
          <w:szCs w:val="28"/>
        </w:rPr>
      </w:pPr>
    </w:p>
    <w:p w14:paraId="59330D96" w14:textId="77777777" w:rsidR="00D403F4" w:rsidRPr="007F68C0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>НАЦИОНАЛЬНЫЙ СТАНДАРТ РЕСПУБЛИКИ КАЗАХСТАН</w:t>
      </w:r>
    </w:p>
    <w:p w14:paraId="169D1248" w14:textId="70B90BD4" w:rsidR="00D403F4" w:rsidRPr="007F68C0" w:rsidRDefault="00D403F4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0607A68D" w14:textId="6E8D343B" w:rsidR="006E4BA6" w:rsidRPr="007F68C0" w:rsidRDefault="006E4BA6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3A19A070" w14:textId="77777777" w:rsidR="006E4BA6" w:rsidRPr="007F68C0" w:rsidRDefault="006E4BA6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71B09428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4DD12D75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12950B9A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1AA5BC1A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497BC9CD" w14:textId="77777777" w:rsidR="007F68C0" w:rsidRPr="007F68C0" w:rsidRDefault="007F68C0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22D2FF04" w14:textId="77777777" w:rsidR="00D403F4" w:rsidRPr="007F68C0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8"/>
          <w:szCs w:val="28"/>
        </w:rPr>
      </w:pPr>
    </w:p>
    <w:p w14:paraId="138E1266" w14:textId="77777777" w:rsidR="00D403F4" w:rsidRPr="007F68C0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8"/>
          <w:szCs w:val="28"/>
        </w:rPr>
      </w:pPr>
    </w:p>
    <w:p w14:paraId="4C6493A4" w14:textId="77777777" w:rsidR="00D403F4" w:rsidRPr="007F68C0" w:rsidRDefault="00D403F4" w:rsidP="00C033AC">
      <w:pPr>
        <w:ind w:firstLine="567"/>
        <w:jc w:val="center"/>
        <w:rPr>
          <w:b/>
          <w:sz w:val="28"/>
          <w:szCs w:val="28"/>
        </w:rPr>
      </w:pPr>
    </w:p>
    <w:p w14:paraId="1039DB37" w14:textId="77777777" w:rsidR="00C033AC" w:rsidRPr="007F68C0" w:rsidRDefault="00C033AC" w:rsidP="00C033AC">
      <w:pPr>
        <w:ind w:firstLine="567"/>
        <w:jc w:val="center"/>
        <w:rPr>
          <w:b/>
          <w:sz w:val="28"/>
          <w:szCs w:val="28"/>
        </w:rPr>
      </w:pPr>
    </w:p>
    <w:p w14:paraId="4D7A1561" w14:textId="77777777" w:rsidR="00D403F4" w:rsidRPr="007F68C0" w:rsidRDefault="00D403F4" w:rsidP="00C033AC">
      <w:pPr>
        <w:ind w:firstLine="567"/>
        <w:jc w:val="center"/>
        <w:rPr>
          <w:b/>
          <w:sz w:val="28"/>
          <w:szCs w:val="28"/>
        </w:rPr>
      </w:pPr>
    </w:p>
    <w:p w14:paraId="42950411" w14:textId="77777777" w:rsidR="007F68C0" w:rsidRPr="007F68C0" w:rsidRDefault="007F68C0" w:rsidP="007F68C0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  <w:r w:rsidRPr="007F68C0"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  <w:t xml:space="preserve">Услуги торговли </w:t>
      </w:r>
    </w:p>
    <w:p w14:paraId="69C9E879" w14:textId="77777777" w:rsidR="007F68C0" w:rsidRPr="007F68C0" w:rsidRDefault="007F68C0" w:rsidP="007F68C0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</w:p>
    <w:p w14:paraId="774614D0" w14:textId="25E526D4" w:rsidR="007F68C0" w:rsidRDefault="001D0923" w:rsidP="007F68C0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  <w:r w:rsidRPr="001D0923"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  <w:t>ОБЩИЕ ТРЕБОВАНИЯ</w:t>
      </w:r>
    </w:p>
    <w:p w14:paraId="1F469290" w14:textId="77777777" w:rsidR="001D0923" w:rsidRPr="007F68C0" w:rsidRDefault="001D0923" w:rsidP="007F68C0">
      <w:pPr>
        <w:ind w:firstLine="567"/>
        <w:jc w:val="center"/>
        <w:rPr>
          <w:b/>
          <w:spacing w:val="4"/>
          <w:sz w:val="28"/>
          <w:szCs w:val="28"/>
        </w:rPr>
      </w:pPr>
    </w:p>
    <w:p w14:paraId="6C93CF2F" w14:textId="30463A04" w:rsidR="00D403F4" w:rsidRPr="007F68C0" w:rsidRDefault="00D403F4" w:rsidP="00B72E6D">
      <w:pPr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>СТ</w:t>
      </w:r>
      <w:r w:rsidR="0004549C" w:rsidRPr="007F68C0">
        <w:rPr>
          <w:b/>
          <w:sz w:val="28"/>
          <w:szCs w:val="28"/>
        </w:rPr>
        <w:t xml:space="preserve"> </w:t>
      </w:r>
      <w:r w:rsidRPr="007F68C0">
        <w:rPr>
          <w:b/>
          <w:sz w:val="28"/>
          <w:szCs w:val="28"/>
        </w:rPr>
        <w:t>РК</w:t>
      </w:r>
      <w:r w:rsidR="003C1729" w:rsidRPr="007F68C0">
        <w:rPr>
          <w:b/>
          <w:sz w:val="28"/>
          <w:szCs w:val="28"/>
        </w:rPr>
        <w:t xml:space="preserve"> </w:t>
      </w:r>
    </w:p>
    <w:p w14:paraId="7D803FD9" w14:textId="77777777" w:rsidR="00D403F4" w:rsidRPr="007F68C0" w:rsidRDefault="00D403F4" w:rsidP="00B72E6D">
      <w:pPr>
        <w:ind w:firstLine="567"/>
        <w:jc w:val="center"/>
        <w:rPr>
          <w:sz w:val="28"/>
          <w:szCs w:val="28"/>
          <w:lang w:val="kk-KZ"/>
        </w:rPr>
      </w:pPr>
    </w:p>
    <w:p w14:paraId="3C1E58C0" w14:textId="169B8D32" w:rsidR="00D403F4" w:rsidRPr="007F68C0" w:rsidRDefault="00D403F4" w:rsidP="00B72E6D">
      <w:pPr>
        <w:ind w:firstLine="567"/>
        <w:jc w:val="center"/>
        <w:rPr>
          <w:sz w:val="28"/>
          <w:szCs w:val="28"/>
        </w:rPr>
      </w:pPr>
    </w:p>
    <w:p w14:paraId="68848430" w14:textId="3ED01B26" w:rsidR="00C033AC" w:rsidRPr="007F68C0" w:rsidRDefault="00C033AC" w:rsidP="00B72E6D">
      <w:pPr>
        <w:ind w:firstLine="567"/>
        <w:jc w:val="center"/>
        <w:rPr>
          <w:sz w:val="28"/>
          <w:szCs w:val="28"/>
        </w:rPr>
      </w:pPr>
    </w:p>
    <w:p w14:paraId="50AE685B" w14:textId="77777777" w:rsidR="00C033AC" w:rsidRPr="007F68C0" w:rsidRDefault="00C033AC" w:rsidP="00B72E6D">
      <w:pPr>
        <w:ind w:firstLine="567"/>
        <w:jc w:val="center"/>
        <w:rPr>
          <w:sz w:val="28"/>
          <w:szCs w:val="28"/>
        </w:rPr>
      </w:pPr>
    </w:p>
    <w:p w14:paraId="68205F1D" w14:textId="77777777" w:rsidR="00D403F4" w:rsidRPr="001D0923" w:rsidRDefault="00D403F4" w:rsidP="00C033AC">
      <w:pPr>
        <w:ind w:firstLine="567"/>
        <w:jc w:val="center"/>
        <w:rPr>
          <w:sz w:val="28"/>
          <w:szCs w:val="28"/>
        </w:rPr>
      </w:pPr>
    </w:p>
    <w:p w14:paraId="5498A406" w14:textId="77777777" w:rsidR="007F68C0" w:rsidRPr="001D0923" w:rsidRDefault="007F68C0" w:rsidP="00C033AC">
      <w:pPr>
        <w:ind w:firstLine="567"/>
        <w:jc w:val="center"/>
        <w:rPr>
          <w:sz w:val="28"/>
          <w:szCs w:val="28"/>
        </w:rPr>
      </w:pPr>
    </w:p>
    <w:p w14:paraId="3CEDCC74" w14:textId="77777777" w:rsidR="00D403F4" w:rsidRPr="001D0923" w:rsidRDefault="00D403F4" w:rsidP="00C033AC">
      <w:pPr>
        <w:ind w:firstLine="567"/>
        <w:jc w:val="center"/>
        <w:rPr>
          <w:sz w:val="28"/>
          <w:szCs w:val="28"/>
        </w:rPr>
      </w:pPr>
    </w:p>
    <w:p w14:paraId="327544EE" w14:textId="77777777" w:rsidR="00D403F4" w:rsidRPr="001D0923" w:rsidRDefault="00D403F4" w:rsidP="00B72E6D">
      <w:pPr>
        <w:ind w:firstLine="567"/>
        <w:jc w:val="center"/>
        <w:rPr>
          <w:sz w:val="28"/>
          <w:szCs w:val="28"/>
        </w:rPr>
      </w:pPr>
    </w:p>
    <w:p w14:paraId="68B9B4AC" w14:textId="77777777" w:rsidR="00C2205F" w:rsidRPr="007F68C0" w:rsidRDefault="00C2205F" w:rsidP="00B72E6D">
      <w:pPr>
        <w:ind w:firstLine="567"/>
        <w:jc w:val="center"/>
        <w:rPr>
          <w:i/>
          <w:sz w:val="28"/>
          <w:szCs w:val="28"/>
        </w:rPr>
      </w:pPr>
      <w:r w:rsidRPr="007F68C0">
        <w:rPr>
          <w:i/>
          <w:sz w:val="28"/>
          <w:szCs w:val="28"/>
        </w:rPr>
        <w:t>Настоящий проект стандарта</w:t>
      </w:r>
    </w:p>
    <w:p w14:paraId="37551722" w14:textId="77777777" w:rsidR="00C2205F" w:rsidRPr="007F68C0" w:rsidRDefault="00C2205F" w:rsidP="00B72E6D">
      <w:pPr>
        <w:ind w:firstLine="567"/>
        <w:jc w:val="center"/>
        <w:rPr>
          <w:i/>
          <w:sz w:val="28"/>
          <w:szCs w:val="28"/>
        </w:rPr>
      </w:pPr>
      <w:r w:rsidRPr="007F68C0">
        <w:rPr>
          <w:i/>
          <w:sz w:val="28"/>
          <w:szCs w:val="28"/>
        </w:rPr>
        <w:t>не подлежит применению до его утверждения</w:t>
      </w:r>
    </w:p>
    <w:p w14:paraId="6B869142" w14:textId="247F856B" w:rsidR="005A2A85" w:rsidRPr="007F68C0" w:rsidRDefault="005A2A85" w:rsidP="00B72E6D">
      <w:pPr>
        <w:ind w:firstLine="567"/>
        <w:jc w:val="center"/>
        <w:rPr>
          <w:sz w:val="28"/>
          <w:szCs w:val="28"/>
        </w:rPr>
      </w:pPr>
    </w:p>
    <w:p w14:paraId="4B2E17D6" w14:textId="77777777" w:rsidR="005A2A85" w:rsidRPr="007F68C0" w:rsidRDefault="005A2A85" w:rsidP="00B72E6D">
      <w:pPr>
        <w:ind w:firstLine="567"/>
        <w:jc w:val="center"/>
        <w:rPr>
          <w:sz w:val="28"/>
          <w:szCs w:val="28"/>
        </w:rPr>
      </w:pPr>
    </w:p>
    <w:p w14:paraId="2B2A26B6" w14:textId="77777777" w:rsidR="005A2A85" w:rsidRPr="007F68C0" w:rsidRDefault="005A2A85" w:rsidP="00B72E6D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</w:p>
    <w:p w14:paraId="73D0F83D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</w:p>
    <w:p w14:paraId="050FC2C3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</w:p>
    <w:p w14:paraId="0A3D36E3" w14:textId="77777777" w:rsidR="00851C21" w:rsidRPr="007F68C0" w:rsidRDefault="00851C21" w:rsidP="00B72E6D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</w:p>
    <w:p w14:paraId="320F05FB" w14:textId="77777777" w:rsidR="00EA7229" w:rsidRPr="007F68C0" w:rsidRDefault="00EA7229" w:rsidP="00B72E6D">
      <w:pPr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 xml:space="preserve">Комитет технического регулирования и метрологии </w:t>
      </w:r>
    </w:p>
    <w:p w14:paraId="41A829D2" w14:textId="05653033" w:rsidR="00EA7229" w:rsidRPr="007F68C0" w:rsidRDefault="00EA7229" w:rsidP="00B72E6D">
      <w:pPr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>Министерства торговли и интеграции Республики Казахстан</w:t>
      </w:r>
    </w:p>
    <w:p w14:paraId="6B592DE9" w14:textId="15F6C8FB" w:rsidR="00EA7229" w:rsidRPr="007F68C0" w:rsidRDefault="00EA7229" w:rsidP="00B72E6D">
      <w:pPr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>(Госстандарт)</w:t>
      </w:r>
    </w:p>
    <w:p w14:paraId="3788FE5B" w14:textId="77777777" w:rsidR="00EA7229" w:rsidRPr="007F68C0" w:rsidRDefault="00EA7229" w:rsidP="00B72E6D">
      <w:pPr>
        <w:ind w:firstLine="567"/>
        <w:jc w:val="center"/>
        <w:rPr>
          <w:b/>
          <w:sz w:val="28"/>
          <w:szCs w:val="28"/>
        </w:rPr>
      </w:pPr>
    </w:p>
    <w:p w14:paraId="57432E91" w14:textId="7E4A7ECB" w:rsidR="00EA7229" w:rsidRPr="007F68C0" w:rsidRDefault="002143BF" w:rsidP="00B72E6D">
      <w:pPr>
        <w:ind w:firstLine="567"/>
        <w:jc w:val="center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>Астана</w:t>
      </w:r>
    </w:p>
    <w:p w14:paraId="455E9753" w14:textId="4581FC54" w:rsidR="00D403F4" w:rsidRPr="007F68C0" w:rsidRDefault="00D403F4" w:rsidP="00B72E6D">
      <w:pPr>
        <w:shd w:val="clear" w:color="auto" w:fill="FFFFFF"/>
        <w:ind w:firstLine="567"/>
        <w:jc w:val="center"/>
        <w:rPr>
          <w:b/>
          <w:sz w:val="28"/>
          <w:szCs w:val="28"/>
        </w:rPr>
        <w:sectPr w:rsidR="00D403F4" w:rsidRPr="007F68C0" w:rsidSect="00C95D7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7F68C0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8"/>
          <w:szCs w:val="28"/>
        </w:rPr>
      </w:pPr>
      <w:r w:rsidRPr="007F68C0">
        <w:rPr>
          <w:b/>
          <w:bCs/>
          <w:spacing w:val="3"/>
          <w:sz w:val="28"/>
          <w:szCs w:val="28"/>
        </w:rPr>
        <w:lastRenderedPageBreak/>
        <w:t>Предисловие</w:t>
      </w:r>
    </w:p>
    <w:p w14:paraId="27BECF8E" w14:textId="77777777" w:rsidR="00D403F4" w:rsidRPr="007F68C0" w:rsidRDefault="00D403F4" w:rsidP="00B72E6D">
      <w:pPr>
        <w:shd w:val="clear" w:color="auto" w:fill="FFFFFF"/>
        <w:ind w:firstLine="567"/>
        <w:rPr>
          <w:sz w:val="28"/>
          <w:szCs w:val="28"/>
        </w:rPr>
      </w:pPr>
    </w:p>
    <w:p w14:paraId="5E2D37F3" w14:textId="6E9E2666" w:rsidR="00D403F4" w:rsidRPr="007F68C0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8"/>
          <w:szCs w:val="28"/>
        </w:rPr>
      </w:pPr>
      <w:r w:rsidRPr="007F68C0">
        <w:rPr>
          <w:b/>
          <w:sz w:val="28"/>
          <w:szCs w:val="28"/>
        </w:rPr>
        <w:t xml:space="preserve">1 </w:t>
      </w:r>
      <w:r w:rsidR="007F68C0">
        <w:rPr>
          <w:b/>
          <w:bCs/>
          <w:sz w:val="28"/>
          <w:szCs w:val="28"/>
        </w:rPr>
        <w:t>РАЗРАБОТАН</w:t>
      </w:r>
      <w:r w:rsidR="003A638F" w:rsidRPr="007F68C0">
        <w:rPr>
          <w:b/>
          <w:bCs/>
          <w:sz w:val="28"/>
          <w:szCs w:val="28"/>
        </w:rPr>
        <w:t xml:space="preserve"> И </w:t>
      </w:r>
      <w:r w:rsidRPr="007F68C0">
        <w:rPr>
          <w:b/>
          <w:bCs/>
          <w:sz w:val="28"/>
          <w:szCs w:val="28"/>
        </w:rPr>
        <w:t xml:space="preserve">ВНЕСЕН </w:t>
      </w:r>
      <w:r w:rsidR="003A638F" w:rsidRPr="007F68C0">
        <w:rPr>
          <w:sz w:val="28"/>
          <w:szCs w:val="28"/>
        </w:rPr>
        <w:t>Республиканским государственным предприятием на праве хозяйственного ведения</w:t>
      </w:r>
      <w:r w:rsidRPr="007F68C0">
        <w:rPr>
          <w:sz w:val="28"/>
          <w:szCs w:val="28"/>
        </w:rPr>
        <w:t xml:space="preserve"> «Казахстанский институт стандартизации и </w:t>
      </w:r>
      <w:r w:rsidR="00A566AB" w:rsidRPr="007F68C0">
        <w:rPr>
          <w:sz w:val="28"/>
          <w:szCs w:val="28"/>
        </w:rPr>
        <w:t>метрологии</w:t>
      </w:r>
      <w:r w:rsidRPr="007F68C0">
        <w:rPr>
          <w:sz w:val="28"/>
          <w:szCs w:val="28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7F68C0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8"/>
          <w:szCs w:val="28"/>
        </w:rPr>
      </w:pPr>
    </w:p>
    <w:p w14:paraId="07C85C6B" w14:textId="3EACD98F" w:rsidR="00D403F4" w:rsidRPr="007F68C0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</w:rPr>
      </w:pPr>
      <w:r w:rsidRPr="007F68C0">
        <w:rPr>
          <w:b/>
          <w:bCs/>
          <w:sz w:val="28"/>
          <w:szCs w:val="28"/>
        </w:rPr>
        <w:t xml:space="preserve">2 УТВЕРЖДЕН И ВВЕДЕН В ДЕЙСТВИЕ </w:t>
      </w:r>
      <w:r w:rsidR="005D2F56" w:rsidRPr="007F68C0">
        <w:rPr>
          <w:sz w:val="28"/>
          <w:szCs w:val="28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       </w:t>
      </w:r>
      <w:proofErr w:type="gramStart"/>
      <w:r w:rsidR="005D2F56" w:rsidRPr="007F68C0">
        <w:rPr>
          <w:sz w:val="28"/>
          <w:szCs w:val="28"/>
        </w:rPr>
        <w:t xml:space="preserve">   «</w:t>
      </w:r>
      <w:proofErr w:type="gramEnd"/>
      <w:r w:rsidR="005D2F56" w:rsidRPr="007F68C0">
        <w:rPr>
          <w:sz w:val="28"/>
          <w:szCs w:val="28"/>
        </w:rPr>
        <w:t xml:space="preserve">   » ____ 20__года.</w:t>
      </w:r>
    </w:p>
    <w:p w14:paraId="55020D48" w14:textId="77777777" w:rsidR="00EA7229" w:rsidRPr="007F68C0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8"/>
          <w:szCs w:val="28"/>
          <w:lang w:val="kk-KZ"/>
        </w:rPr>
      </w:pPr>
    </w:p>
    <w:p w14:paraId="7FD32B21" w14:textId="14075C00" w:rsidR="00D403F4" w:rsidRDefault="00D403F4" w:rsidP="007F68C0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F68C0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7F68C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bookmarkStart w:id="0" w:name="_Toc494286439"/>
      <w:r w:rsidR="007F68C0" w:rsidRPr="007F68C0">
        <w:rPr>
          <w:rFonts w:ascii="Times New Roman" w:hAnsi="Times New Roman" w:cs="Times New Roman"/>
          <w:bCs/>
          <w:sz w:val="28"/>
          <w:szCs w:val="28"/>
          <w:lang w:val="kk-KZ"/>
        </w:rPr>
        <w:t>Настоящий стандарт разработан с учетом требований ГОСТ Р 5130</w:t>
      </w:r>
      <w:r w:rsidR="001D0923"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="007F68C0" w:rsidRPr="007F68C0">
        <w:rPr>
          <w:rFonts w:ascii="Times New Roman" w:hAnsi="Times New Roman" w:cs="Times New Roman"/>
          <w:bCs/>
          <w:sz w:val="28"/>
          <w:szCs w:val="28"/>
          <w:lang w:val="kk-KZ"/>
        </w:rPr>
        <w:t>-20</w:t>
      </w:r>
      <w:r w:rsidR="001D0923">
        <w:rPr>
          <w:rFonts w:ascii="Times New Roman" w:hAnsi="Times New Roman" w:cs="Times New Roman"/>
          <w:bCs/>
          <w:sz w:val="28"/>
          <w:szCs w:val="28"/>
          <w:lang w:val="kk-KZ"/>
        </w:rPr>
        <w:t>22</w:t>
      </w:r>
      <w:r w:rsidR="007F68C0" w:rsidRPr="007F68C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«Услуги торговли. </w:t>
      </w:r>
      <w:r w:rsidR="001D0923">
        <w:rPr>
          <w:rFonts w:ascii="Times New Roman" w:hAnsi="Times New Roman" w:cs="Times New Roman"/>
          <w:bCs/>
          <w:sz w:val="28"/>
          <w:szCs w:val="28"/>
          <w:lang w:val="kk-KZ"/>
        </w:rPr>
        <w:t>Общие требования</w:t>
      </w:r>
      <w:r w:rsidR="007F68C0" w:rsidRPr="007F68C0">
        <w:rPr>
          <w:rFonts w:ascii="Times New Roman" w:hAnsi="Times New Roman" w:cs="Times New Roman"/>
          <w:bCs/>
          <w:sz w:val="28"/>
          <w:szCs w:val="28"/>
          <w:lang w:val="kk-KZ"/>
        </w:rPr>
        <w:t>».</w:t>
      </w:r>
    </w:p>
    <w:p w14:paraId="380D27CC" w14:textId="77777777" w:rsidR="007F68C0" w:rsidRDefault="007F68C0" w:rsidP="007F68C0">
      <w:pPr>
        <w:pStyle w:val="Style4"/>
        <w:widowControl/>
        <w:ind w:firstLine="567"/>
        <w:jc w:val="both"/>
        <w:rPr>
          <w:b/>
          <w:bCs/>
          <w:sz w:val="28"/>
          <w:szCs w:val="28"/>
        </w:rPr>
      </w:pPr>
    </w:p>
    <w:p w14:paraId="0000AB57" w14:textId="37CCC3FC" w:rsidR="00FD103B" w:rsidRPr="00D442A8" w:rsidRDefault="00FD103B" w:rsidP="007F68C0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D10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="00F67B56" w:rsidRPr="00F67B56">
        <w:rPr>
          <w:rFonts w:ascii="Times New Roman" w:hAnsi="Times New Roman" w:cs="Times New Roman"/>
          <w:bCs/>
          <w:sz w:val="28"/>
          <w:szCs w:val="28"/>
          <w:lang w:val="kk-KZ"/>
        </w:rPr>
        <w:t>В н</w:t>
      </w:r>
      <w:r w:rsidRPr="007F68C0">
        <w:rPr>
          <w:rFonts w:ascii="Times New Roman" w:hAnsi="Times New Roman" w:cs="Times New Roman"/>
          <w:bCs/>
          <w:sz w:val="28"/>
          <w:szCs w:val="28"/>
          <w:lang w:val="kk-KZ"/>
        </w:rPr>
        <w:t>астоящ</w:t>
      </w:r>
      <w:r w:rsidR="00F67B56">
        <w:rPr>
          <w:rFonts w:ascii="Times New Roman" w:hAnsi="Times New Roman" w:cs="Times New Roman"/>
          <w:bCs/>
          <w:sz w:val="28"/>
          <w:szCs w:val="28"/>
          <w:lang w:val="kk-KZ"/>
        </w:rPr>
        <w:t>ем</w:t>
      </w:r>
      <w:r w:rsidRPr="007F68C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стандарт</w:t>
      </w:r>
      <w:r w:rsidR="00F67B56">
        <w:rPr>
          <w:rFonts w:ascii="Times New Roman" w:hAnsi="Times New Roman" w:cs="Times New Roman"/>
          <w:bCs/>
          <w:sz w:val="28"/>
          <w:szCs w:val="28"/>
          <w:lang w:val="kk-KZ"/>
        </w:rPr>
        <w:t>е</w:t>
      </w:r>
      <w:r w:rsidRPr="007F68C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реализо</w:t>
      </w:r>
      <w:r w:rsidR="00F67B5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ваны нормы </w:t>
      </w:r>
      <w:bookmarkStart w:id="1" w:name="_Hlk160443494"/>
      <w:r w:rsidR="00D442A8" w:rsidRPr="00D442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Закона Республики Казахстан </w:t>
      </w:r>
      <w:r w:rsidR="00D442A8" w:rsidRPr="00F67B5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от 12 апреля 2004 года № 544-II </w:t>
      </w:r>
      <w:r w:rsidRPr="00F67B56">
        <w:rPr>
          <w:rFonts w:ascii="Times New Roman" w:hAnsi="Times New Roman" w:cs="Times New Roman"/>
          <w:bCs/>
          <w:sz w:val="28"/>
          <w:szCs w:val="28"/>
          <w:lang w:val="kk-KZ"/>
        </w:rPr>
        <w:t>«О регулировании торговой деятельности».</w:t>
      </w:r>
      <w:bookmarkEnd w:id="1"/>
    </w:p>
    <w:p w14:paraId="59230477" w14:textId="77777777" w:rsidR="00FD103B" w:rsidRPr="007F68C0" w:rsidRDefault="00FD103B" w:rsidP="007F68C0">
      <w:pPr>
        <w:pStyle w:val="Style4"/>
        <w:widowControl/>
        <w:ind w:firstLine="567"/>
        <w:jc w:val="both"/>
        <w:rPr>
          <w:b/>
          <w:bCs/>
          <w:sz w:val="28"/>
          <w:szCs w:val="28"/>
        </w:rPr>
      </w:pPr>
    </w:p>
    <w:p w14:paraId="632A9469" w14:textId="56271A63" w:rsidR="00D403F4" w:rsidRPr="007F68C0" w:rsidRDefault="00FD103B" w:rsidP="007F68C0">
      <w:pPr>
        <w:ind w:firstLine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8D112F" w:rsidRPr="007F68C0">
        <w:rPr>
          <w:b/>
          <w:sz w:val="28"/>
          <w:szCs w:val="28"/>
          <w:lang w:val="kk-KZ"/>
        </w:rPr>
        <w:t xml:space="preserve"> </w:t>
      </w:r>
      <w:r w:rsidR="00D403F4" w:rsidRPr="007F68C0">
        <w:rPr>
          <w:b/>
          <w:sz w:val="28"/>
          <w:szCs w:val="28"/>
          <w:lang w:val="kk-KZ"/>
        </w:rPr>
        <w:t xml:space="preserve">ВВЕДЕН </w:t>
      </w:r>
      <w:bookmarkEnd w:id="0"/>
      <w:r w:rsidR="009757A2" w:rsidRPr="007F68C0">
        <w:rPr>
          <w:b/>
          <w:sz w:val="28"/>
          <w:szCs w:val="28"/>
          <w:lang w:val="kk-KZ"/>
        </w:rPr>
        <w:t xml:space="preserve">ВЗАМЕН </w:t>
      </w:r>
      <w:r w:rsidR="007F68C0" w:rsidRPr="001D0923">
        <w:rPr>
          <w:bCs/>
          <w:sz w:val="28"/>
          <w:szCs w:val="28"/>
          <w:lang w:val="kk-KZ"/>
        </w:rPr>
        <w:t>СТ РК 1755-2020 «Розничная торговля Требования к обслуживающему персоналу»</w:t>
      </w:r>
      <w:r w:rsidR="00F67B56">
        <w:rPr>
          <w:bCs/>
          <w:sz w:val="28"/>
          <w:szCs w:val="28"/>
          <w:lang w:val="kk-KZ"/>
        </w:rPr>
        <w:t>.</w:t>
      </w:r>
    </w:p>
    <w:p w14:paraId="72D0F011" w14:textId="77777777" w:rsidR="005A2A85" w:rsidRDefault="005A2A85" w:rsidP="001D184B">
      <w:pPr>
        <w:ind w:firstLine="567"/>
        <w:rPr>
          <w:sz w:val="28"/>
          <w:szCs w:val="28"/>
        </w:rPr>
      </w:pPr>
    </w:p>
    <w:p w14:paraId="7CE72B02" w14:textId="77777777" w:rsidR="001D0923" w:rsidRPr="007F68C0" w:rsidRDefault="001D0923" w:rsidP="001D184B">
      <w:pPr>
        <w:ind w:firstLine="567"/>
        <w:rPr>
          <w:sz w:val="28"/>
          <w:szCs w:val="28"/>
        </w:rPr>
      </w:pPr>
    </w:p>
    <w:p w14:paraId="6DDA4262" w14:textId="77777777" w:rsidR="00D403F4" w:rsidRPr="007F68C0" w:rsidRDefault="00D403F4" w:rsidP="001D184B">
      <w:pPr>
        <w:ind w:firstLine="567"/>
        <w:rPr>
          <w:bCs/>
          <w:i/>
          <w:sz w:val="28"/>
          <w:szCs w:val="28"/>
        </w:rPr>
      </w:pPr>
      <w:r w:rsidRPr="007F68C0">
        <w:rPr>
          <w:i/>
          <w:iCs/>
          <w:sz w:val="28"/>
          <w:szCs w:val="28"/>
        </w:rPr>
        <w:t>И</w:t>
      </w:r>
      <w:r w:rsidRPr="007F68C0">
        <w:rPr>
          <w:bCs/>
          <w:i/>
          <w:sz w:val="28"/>
          <w:szCs w:val="28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Pr="007F68C0" w:rsidRDefault="00E2139F" w:rsidP="00B72E6D">
      <w:pPr>
        <w:shd w:val="clear" w:color="auto" w:fill="FFFFFF"/>
        <w:ind w:firstLine="567"/>
        <w:rPr>
          <w:sz w:val="28"/>
          <w:szCs w:val="28"/>
        </w:rPr>
      </w:pPr>
    </w:p>
    <w:p w14:paraId="069FF008" w14:textId="77777777" w:rsidR="00851C21" w:rsidRPr="007F68C0" w:rsidRDefault="00851C21" w:rsidP="00B72E6D">
      <w:pPr>
        <w:shd w:val="clear" w:color="auto" w:fill="FFFFFF"/>
        <w:ind w:firstLine="567"/>
        <w:rPr>
          <w:sz w:val="28"/>
          <w:szCs w:val="28"/>
        </w:rPr>
      </w:pPr>
    </w:p>
    <w:p w14:paraId="583A71D3" w14:textId="77777777" w:rsidR="00851C21" w:rsidRPr="007F68C0" w:rsidRDefault="00851C21" w:rsidP="00B72E6D">
      <w:pPr>
        <w:shd w:val="clear" w:color="auto" w:fill="FFFFFF"/>
        <w:ind w:firstLine="567"/>
        <w:rPr>
          <w:sz w:val="28"/>
          <w:szCs w:val="28"/>
        </w:rPr>
      </w:pPr>
    </w:p>
    <w:p w14:paraId="4D58D09A" w14:textId="77777777" w:rsidR="00851C21" w:rsidRPr="007F68C0" w:rsidRDefault="00851C21" w:rsidP="00B72E6D">
      <w:pPr>
        <w:shd w:val="clear" w:color="auto" w:fill="FFFFFF"/>
        <w:ind w:firstLine="567"/>
        <w:rPr>
          <w:sz w:val="28"/>
          <w:szCs w:val="28"/>
        </w:rPr>
      </w:pPr>
    </w:p>
    <w:p w14:paraId="1A2EC950" w14:textId="77777777" w:rsidR="009757A2" w:rsidRPr="007F68C0" w:rsidRDefault="009757A2" w:rsidP="00B72E6D">
      <w:pPr>
        <w:shd w:val="clear" w:color="auto" w:fill="FFFFFF"/>
        <w:ind w:firstLine="567"/>
        <w:rPr>
          <w:sz w:val="28"/>
          <w:szCs w:val="28"/>
        </w:rPr>
      </w:pPr>
    </w:p>
    <w:p w14:paraId="30C21BCB" w14:textId="22A91B5A" w:rsidR="000F48E8" w:rsidRPr="007F68C0" w:rsidRDefault="00D403F4" w:rsidP="00B72E6D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7F68C0">
        <w:rPr>
          <w:sz w:val="28"/>
          <w:szCs w:val="28"/>
        </w:rPr>
        <w:t xml:space="preserve">Настоящий стандарт не может быть </w:t>
      </w:r>
      <w:r w:rsidRPr="007F68C0">
        <w:rPr>
          <w:sz w:val="28"/>
          <w:szCs w:val="28"/>
          <w:lang w:val="kk-KZ"/>
        </w:rPr>
        <w:t xml:space="preserve">полностью или частично воспроизведен, </w:t>
      </w:r>
      <w:r w:rsidRPr="007F68C0">
        <w:rPr>
          <w:sz w:val="28"/>
          <w:szCs w:val="28"/>
        </w:rPr>
        <w:t xml:space="preserve">тиражирован и распространен </w:t>
      </w:r>
      <w:r w:rsidRPr="007F68C0">
        <w:rPr>
          <w:sz w:val="28"/>
          <w:szCs w:val="28"/>
          <w:lang w:val="kk-KZ"/>
        </w:rPr>
        <w:t xml:space="preserve">в качестве официального издания </w:t>
      </w:r>
      <w:r w:rsidRPr="007F68C0">
        <w:rPr>
          <w:sz w:val="28"/>
          <w:szCs w:val="28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7F68C0">
        <w:rPr>
          <w:sz w:val="28"/>
          <w:szCs w:val="28"/>
          <w:lang w:val="kk-KZ"/>
        </w:rPr>
        <w:t>.</w:t>
      </w:r>
    </w:p>
    <w:p w14:paraId="5CEDA47D" w14:textId="23CC37BF" w:rsidR="00E2139F" w:rsidRPr="007F68C0" w:rsidRDefault="00E2139F" w:rsidP="000225E2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02597B1B" w14:textId="3DD46A63" w:rsidR="002F7305" w:rsidRPr="007F68C0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19023EEC" w14:textId="06349DE2" w:rsidR="002F7305" w:rsidRPr="007F68C0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3E86F48B" w14:textId="77777777" w:rsidR="002F7305" w:rsidRPr="007F68C0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  <w:sectPr w:rsidR="002F7305" w:rsidRPr="007F68C0" w:rsidSect="00C95D76"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7F68C0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8"/>
          <w:szCs w:val="28"/>
          <w:lang w:val="kk-KZ"/>
        </w:rPr>
      </w:pPr>
      <w:r w:rsidRPr="007F68C0">
        <w:rPr>
          <w:b/>
          <w:bCs/>
          <w:sz w:val="28"/>
          <w:szCs w:val="28"/>
          <w:lang w:val="kk-KZ"/>
        </w:rPr>
        <w:lastRenderedPageBreak/>
        <w:t>НАЦИОНАЛЬНЫЙ СТАНДАРТ РЕСПУБЛИКИ КАЗАХСТАН</w:t>
      </w:r>
    </w:p>
    <w:p w14:paraId="7B3A6E1D" w14:textId="77777777" w:rsidR="008363A2" w:rsidRPr="007F68C0" w:rsidRDefault="008363A2" w:rsidP="008D3EA1">
      <w:pPr>
        <w:ind w:firstLine="0"/>
        <w:jc w:val="center"/>
        <w:rPr>
          <w:b/>
          <w:sz w:val="28"/>
          <w:szCs w:val="28"/>
        </w:rPr>
      </w:pPr>
    </w:p>
    <w:p w14:paraId="234FE199" w14:textId="77777777" w:rsidR="001D0923" w:rsidRPr="007F68C0" w:rsidRDefault="001D0923" w:rsidP="001D0923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  <w:r w:rsidRPr="007F68C0"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  <w:t xml:space="preserve">Услуги торговли </w:t>
      </w:r>
    </w:p>
    <w:p w14:paraId="4A8E82EC" w14:textId="77777777" w:rsidR="001D0923" w:rsidRPr="007F68C0" w:rsidRDefault="001D0923" w:rsidP="001D0923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</w:p>
    <w:p w14:paraId="5841777E" w14:textId="77777777" w:rsidR="001D0923" w:rsidRDefault="001D0923" w:rsidP="001D0923">
      <w:pPr>
        <w:ind w:firstLine="567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</w:pPr>
      <w:r w:rsidRPr="001D0923">
        <w:rPr>
          <w:rStyle w:val="FontStyle53"/>
          <w:rFonts w:ascii="Times New Roman" w:eastAsiaTheme="minorEastAsia" w:hAnsi="Times New Roman" w:cs="Times New Roman"/>
          <w:color w:val="auto"/>
          <w:sz w:val="28"/>
          <w:szCs w:val="28"/>
          <w:lang w:val="ru" w:eastAsia="en-US"/>
        </w:rPr>
        <w:t>ОБЩИЕ ТРЕБОВАНИЯ</w:t>
      </w:r>
    </w:p>
    <w:p w14:paraId="73D98938" w14:textId="77777777" w:rsidR="001D184B" w:rsidRPr="007F68C0" w:rsidRDefault="001D184B" w:rsidP="009757A2">
      <w:pPr>
        <w:pBdr>
          <w:bottom w:val="single" w:sz="4" w:space="1" w:color="auto"/>
        </w:pBdr>
        <w:ind w:firstLine="0"/>
        <w:rPr>
          <w:b/>
          <w:spacing w:val="4"/>
          <w:sz w:val="28"/>
          <w:szCs w:val="28"/>
        </w:rPr>
      </w:pPr>
    </w:p>
    <w:p w14:paraId="4572398B" w14:textId="0C50B8F3" w:rsidR="001D184B" w:rsidRPr="007F68C0" w:rsidRDefault="001D184B" w:rsidP="001D184B">
      <w:pPr>
        <w:widowControl/>
        <w:ind w:firstLine="567"/>
        <w:jc w:val="right"/>
        <w:rPr>
          <w:rFonts w:eastAsia="Courier New"/>
          <w:b/>
          <w:bCs/>
          <w:sz w:val="28"/>
          <w:szCs w:val="28"/>
        </w:rPr>
      </w:pPr>
      <w:r w:rsidRPr="007F68C0">
        <w:rPr>
          <w:b/>
          <w:bCs/>
          <w:sz w:val="28"/>
          <w:szCs w:val="28"/>
        </w:rPr>
        <w:t xml:space="preserve">Дата </w:t>
      </w:r>
      <w:r w:rsidR="004E6007" w:rsidRPr="007F68C0">
        <w:rPr>
          <w:b/>
          <w:bCs/>
          <w:sz w:val="28"/>
          <w:szCs w:val="28"/>
        </w:rPr>
        <w:t>введения</w:t>
      </w:r>
      <w:r w:rsidRPr="007F68C0">
        <w:rPr>
          <w:b/>
          <w:bCs/>
          <w:sz w:val="28"/>
          <w:szCs w:val="28"/>
        </w:rPr>
        <w:t>____________</w:t>
      </w:r>
    </w:p>
    <w:p w14:paraId="4A165F97" w14:textId="77777777" w:rsidR="001D184B" w:rsidRPr="007F68C0" w:rsidRDefault="001D184B" w:rsidP="0040164E">
      <w:pPr>
        <w:widowControl/>
        <w:ind w:firstLine="567"/>
        <w:rPr>
          <w:rFonts w:eastAsia="Arial Unicode MS"/>
          <w:sz w:val="28"/>
          <w:szCs w:val="28"/>
          <w:lang w:eastAsia="en-US"/>
        </w:rPr>
      </w:pPr>
    </w:p>
    <w:p w14:paraId="575DF261" w14:textId="20E4E39C" w:rsidR="001D184B" w:rsidRPr="007F68C0" w:rsidRDefault="001D184B" w:rsidP="0040164E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_Toc135265856"/>
      <w:bookmarkStart w:id="3" w:name="_Toc146537341"/>
      <w:r w:rsidRPr="007F68C0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  <w:lang w:eastAsia="en-US"/>
        </w:rPr>
        <w:t xml:space="preserve">1 </w:t>
      </w:r>
      <w:r w:rsidRPr="007F68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Область</w:t>
      </w:r>
      <w:r w:rsidR="0052620C" w:rsidRPr="007F68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применения</w:t>
      </w:r>
      <w:bookmarkEnd w:id="2"/>
      <w:bookmarkEnd w:id="3"/>
    </w:p>
    <w:p w14:paraId="5FA16DAA" w14:textId="77777777" w:rsidR="000826D8" w:rsidRPr="007F68C0" w:rsidRDefault="000826D8" w:rsidP="00FC18C0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103DC393" w14:textId="569D035A" w:rsidR="00CD7D60" w:rsidRPr="00CD7D60" w:rsidRDefault="00CD7D60" w:rsidP="00CD7D60">
      <w:pPr>
        <w:ind w:firstLine="567"/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</w:pPr>
      <w:r w:rsidRPr="00CD7D60"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>Настоящий стандарт устанавливает общие требования к услугам торговли, в том числе виды</w:t>
      </w:r>
      <w:r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 xml:space="preserve"> </w:t>
      </w:r>
      <w:r w:rsidRPr="00CD7D60"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>услуг торговли.</w:t>
      </w:r>
    </w:p>
    <w:p w14:paraId="695AECCC" w14:textId="7FCCA815" w:rsidR="00040A75" w:rsidRDefault="00CD7D60" w:rsidP="00CD7D60">
      <w:pPr>
        <w:ind w:firstLine="567"/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</w:pPr>
      <w:r w:rsidRPr="00CD7D60"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>Настоящий стандарт распространяется на услуги торговли, оказываемые юридическими лицами</w:t>
      </w:r>
      <w:r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 xml:space="preserve"> </w:t>
      </w:r>
      <w:r w:rsidRPr="00CD7D60"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>различных организационно-правовых форм и индивидуальными предпринимателями, занятыми торговой</w:t>
      </w:r>
      <w:r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 xml:space="preserve"> </w:t>
      </w:r>
      <w:r w:rsidRPr="00CD7D60">
        <w:rPr>
          <w:rStyle w:val="FontStyle63"/>
          <w:rFonts w:ascii="Times New Roman" w:hAnsi="Times New Roman" w:cs="Times New Roman"/>
          <w:color w:val="auto"/>
          <w:sz w:val="28"/>
          <w:szCs w:val="28"/>
          <w:lang w:val="ru" w:eastAsia="en-US"/>
        </w:rPr>
        <w:t>деятельностью, и применяется с учетом специфики торговой деятельности хозяйствующих субъектов.</w:t>
      </w:r>
    </w:p>
    <w:p w14:paraId="1EC7048A" w14:textId="77777777" w:rsidR="00CD7D60" w:rsidRPr="007F68C0" w:rsidRDefault="00CD7D60" w:rsidP="00CD7D60">
      <w:pPr>
        <w:ind w:firstLine="567"/>
        <w:rPr>
          <w:sz w:val="28"/>
          <w:szCs w:val="28"/>
          <w:lang w:eastAsia="en-US"/>
        </w:rPr>
      </w:pPr>
    </w:p>
    <w:p w14:paraId="23A658AF" w14:textId="77777777" w:rsidR="00FC18C0" w:rsidRPr="007F68C0" w:rsidRDefault="00FC18C0" w:rsidP="00FC18C0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" w:name="_Toc135265857"/>
      <w:r w:rsidRPr="007F68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2 Нормативные ссылки</w:t>
      </w:r>
      <w:bookmarkEnd w:id="4"/>
    </w:p>
    <w:p w14:paraId="718FAA84" w14:textId="2F8D7002" w:rsidR="00C865C7" w:rsidRPr="007F68C0" w:rsidRDefault="00C865C7" w:rsidP="00D75884">
      <w:pPr>
        <w:ind w:firstLine="567"/>
        <w:rPr>
          <w:sz w:val="28"/>
          <w:szCs w:val="28"/>
          <w:lang w:eastAsia="en-US"/>
        </w:rPr>
      </w:pPr>
    </w:p>
    <w:p w14:paraId="33037BC3" w14:textId="77777777" w:rsidR="00040A75" w:rsidRPr="00040A75" w:rsidRDefault="00040A75" w:rsidP="00040A75">
      <w:pPr>
        <w:ind w:firstLine="567"/>
        <w:rPr>
          <w:bCs/>
          <w:sz w:val="28"/>
          <w:szCs w:val="28"/>
        </w:rPr>
      </w:pPr>
      <w:bookmarkStart w:id="5" w:name="_Hlk160443651"/>
      <w:r w:rsidRPr="00040A75">
        <w:rPr>
          <w:bCs/>
          <w:sz w:val="28"/>
          <w:szCs w:val="28"/>
        </w:rPr>
        <w:t>Для применения настоящего стандарта необходимы следующие ссылочные документы по стандартизации:</w:t>
      </w:r>
    </w:p>
    <w:bookmarkEnd w:id="5"/>
    <w:p w14:paraId="27AFBB16" w14:textId="77777777" w:rsidR="00040A75" w:rsidRPr="00040A75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Cs/>
          <w:sz w:val="28"/>
          <w:szCs w:val="28"/>
        </w:rPr>
        <w:t>СТ РК 1753-2008 Торговля. Термины и определения.</w:t>
      </w:r>
    </w:p>
    <w:p w14:paraId="273D46B9" w14:textId="74CEF25B" w:rsidR="00DB634A" w:rsidRPr="00DB634A" w:rsidRDefault="00DB634A" w:rsidP="00DB634A">
      <w:pPr>
        <w:ind w:firstLine="567"/>
        <w:rPr>
          <w:bCs/>
          <w:sz w:val="28"/>
          <w:szCs w:val="28"/>
        </w:rPr>
      </w:pPr>
      <w:r w:rsidRPr="00DB634A">
        <w:rPr>
          <w:bCs/>
          <w:sz w:val="28"/>
          <w:szCs w:val="28"/>
        </w:rPr>
        <w:t>СТ РК 3677-2020 Услуги торговли. Номенклатура показателей качества услуг торговли. Методы оценки и контроля показателей</w:t>
      </w:r>
      <w:r>
        <w:rPr>
          <w:bCs/>
          <w:sz w:val="28"/>
          <w:szCs w:val="28"/>
        </w:rPr>
        <w:t>.</w:t>
      </w:r>
    </w:p>
    <w:p w14:paraId="3F6EAE1D" w14:textId="77777777" w:rsidR="00040A75" w:rsidRPr="00040A75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Cs/>
          <w:sz w:val="28"/>
          <w:szCs w:val="28"/>
        </w:rPr>
        <w:t xml:space="preserve">ГОСТ 31984-2012 Услуги общественного питания. Общие требования. </w:t>
      </w:r>
    </w:p>
    <w:p w14:paraId="66564C20" w14:textId="560C3ACC" w:rsidR="00DB634A" w:rsidRPr="003B614F" w:rsidRDefault="00DB634A" w:rsidP="00040A75">
      <w:pPr>
        <w:ind w:firstLine="567"/>
        <w:rPr>
          <w:bCs/>
          <w:sz w:val="28"/>
          <w:szCs w:val="28"/>
        </w:rPr>
      </w:pPr>
      <w:r w:rsidRPr="003B614F">
        <w:rPr>
          <w:bCs/>
          <w:sz w:val="28"/>
          <w:szCs w:val="28"/>
        </w:rPr>
        <w:t>НК РК 03-2019 Общий классификатор видов экономической деятельности.</w:t>
      </w:r>
    </w:p>
    <w:p w14:paraId="56D71661" w14:textId="4B98F947" w:rsidR="00DB634A" w:rsidRPr="003B614F" w:rsidRDefault="003B614F" w:rsidP="00040A75">
      <w:pPr>
        <w:ind w:firstLine="567"/>
        <w:rPr>
          <w:bCs/>
          <w:sz w:val="28"/>
          <w:szCs w:val="28"/>
        </w:rPr>
      </w:pPr>
      <w:bookmarkStart w:id="6" w:name="_Hlk159954615"/>
      <w:r w:rsidRPr="003B614F">
        <w:rPr>
          <w:bCs/>
          <w:sz w:val="28"/>
          <w:szCs w:val="28"/>
        </w:rPr>
        <w:t>ГК РК 04</w:t>
      </w:r>
      <w:bookmarkEnd w:id="6"/>
      <w:r w:rsidRPr="003B614F">
        <w:rPr>
          <w:bCs/>
          <w:sz w:val="28"/>
          <w:szCs w:val="28"/>
        </w:rPr>
        <w:t>-2008 Классификатор продукции по видам экономической деятельности.</w:t>
      </w:r>
    </w:p>
    <w:p w14:paraId="002C2E0A" w14:textId="77777777" w:rsidR="003B614F" w:rsidRPr="00040A75" w:rsidRDefault="003B614F" w:rsidP="00040A75">
      <w:pPr>
        <w:ind w:firstLine="567"/>
        <w:rPr>
          <w:bCs/>
          <w:sz w:val="24"/>
          <w:szCs w:val="24"/>
        </w:rPr>
      </w:pPr>
    </w:p>
    <w:p w14:paraId="519E44A5" w14:textId="77777777" w:rsidR="00040A75" w:rsidRPr="00040A75" w:rsidRDefault="00040A75" w:rsidP="00040A75">
      <w:pPr>
        <w:ind w:firstLine="567"/>
        <w:rPr>
          <w:bCs/>
          <w:sz w:val="24"/>
          <w:szCs w:val="24"/>
        </w:rPr>
      </w:pPr>
      <w:bookmarkStart w:id="7" w:name="_Hlk160443633"/>
      <w:r w:rsidRPr="00040A75">
        <w:rPr>
          <w:bCs/>
          <w:sz w:val="24"/>
          <w:szCs w:val="24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7"/>
    <w:p w14:paraId="600EBF7C" w14:textId="7BCB35FA" w:rsidR="00C865C7" w:rsidRPr="00040A75" w:rsidRDefault="00C865C7" w:rsidP="00D75884">
      <w:pPr>
        <w:ind w:firstLine="567"/>
        <w:rPr>
          <w:sz w:val="24"/>
          <w:szCs w:val="24"/>
          <w:lang w:eastAsia="en-US"/>
        </w:rPr>
      </w:pPr>
    </w:p>
    <w:p w14:paraId="52DA703B" w14:textId="77777777" w:rsidR="008C3308" w:rsidRPr="007F68C0" w:rsidRDefault="008C3308" w:rsidP="008C3308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8" w:name="_Toc135262540"/>
      <w:bookmarkStart w:id="9" w:name="_Toc135265858"/>
      <w:bookmarkStart w:id="10" w:name="_Toc146537343"/>
      <w:r w:rsidRPr="007F68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3 Термины и определения</w:t>
      </w:r>
      <w:bookmarkEnd w:id="8"/>
      <w:bookmarkEnd w:id="9"/>
      <w:bookmarkEnd w:id="10"/>
    </w:p>
    <w:p w14:paraId="12A026D4" w14:textId="2F3B97FF" w:rsidR="00C865C7" w:rsidRPr="007F68C0" w:rsidRDefault="00C865C7" w:rsidP="00D75884">
      <w:pPr>
        <w:ind w:firstLine="567"/>
        <w:rPr>
          <w:sz w:val="28"/>
          <w:szCs w:val="28"/>
          <w:lang w:eastAsia="en-US"/>
        </w:rPr>
      </w:pPr>
    </w:p>
    <w:p w14:paraId="3009FC1D" w14:textId="508CBAA4" w:rsidR="00040A75" w:rsidRPr="00040A75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Cs/>
          <w:sz w:val="28"/>
          <w:szCs w:val="28"/>
        </w:rPr>
        <w:t xml:space="preserve">В настоящем стандарте применяются (используются) термины </w:t>
      </w:r>
      <w:proofErr w:type="gramStart"/>
      <w:r w:rsidRPr="00040A75">
        <w:rPr>
          <w:bCs/>
          <w:sz w:val="28"/>
          <w:szCs w:val="28"/>
        </w:rPr>
        <w:t xml:space="preserve">по, </w:t>
      </w:r>
      <w:r w:rsidR="00CD7D60">
        <w:rPr>
          <w:bCs/>
          <w:sz w:val="28"/>
          <w:szCs w:val="28"/>
        </w:rPr>
        <w:t xml:space="preserve">  </w:t>
      </w:r>
      <w:proofErr w:type="gramEnd"/>
      <w:r w:rsidR="00CD7D60">
        <w:rPr>
          <w:bCs/>
          <w:sz w:val="28"/>
          <w:szCs w:val="28"/>
        </w:rPr>
        <w:t xml:space="preserve">        </w:t>
      </w:r>
      <w:r w:rsidRPr="00040A75">
        <w:rPr>
          <w:bCs/>
          <w:sz w:val="28"/>
          <w:szCs w:val="28"/>
        </w:rPr>
        <w:lastRenderedPageBreak/>
        <w:t>СТ РК 1753, а также следующие термины с соответствующими определениями:</w:t>
      </w:r>
    </w:p>
    <w:p w14:paraId="0A19C319" w14:textId="77777777" w:rsidR="00040A75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/>
          <w:sz w:val="28"/>
          <w:szCs w:val="28"/>
        </w:rPr>
        <w:t>3.1 Услуга торговли:</w:t>
      </w:r>
      <w:r w:rsidRPr="00040A75">
        <w:rPr>
          <w:bCs/>
          <w:sz w:val="28"/>
          <w:szCs w:val="28"/>
        </w:rPr>
        <w:t xml:space="preserve"> Результат непосредственного взаимодействия продавца и покупателя, а также собственная деятельность продавца по удовлетворению потребностей покупателя при купле-продаже товаров.</w:t>
      </w:r>
    </w:p>
    <w:p w14:paraId="3E967B73" w14:textId="77777777" w:rsidR="00173FAA" w:rsidRPr="00173FAA" w:rsidRDefault="00173FAA" w:rsidP="00040A75">
      <w:pPr>
        <w:ind w:firstLine="567"/>
        <w:rPr>
          <w:bCs/>
          <w:sz w:val="24"/>
          <w:szCs w:val="24"/>
        </w:rPr>
      </w:pPr>
    </w:p>
    <w:p w14:paraId="6D0EDF9D" w14:textId="394AB854" w:rsidR="00173FAA" w:rsidRPr="00173FAA" w:rsidRDefault="00173FAA" w:rsidP="00040A75">
      <w:pPr>
        <w:ind w:firstLine="567"/>
        <w:rPr>
          <w:bCs/>
          <w:sz w:val="24"/>
          <w:szCs w:val="24"/>
        </w:rPr>
      </w:pPr>
      <w:r w:rsidRPr="00173FAA">
        <w:rPr>
          <w:bCs/>
          <w:sz w:val="24"/>
          <w:szCs w:val="24"/>
        </w:rPr>
        <w:t>Примечание – Услуги торговли включают в себя услуги розничной торговли и услуги оптовой торговли</w:t>
      </w:r>
    </w:p>
    <w:p w14:paraId="3C08CAF9" w14:textId="77777777" w:rsidR="00173FAA" w:rsidRPr="00173FAA" w:rsidRDefault="00173FAA" w:rsidP="00040A75">
      <w:pPr>
        <w:ind w:firstLine="567"/>
        <w:rPr>
          <w:bCs/>
          <w:sz w:val="24"/>
          <w:szCs w:val="24"/>
        </w:rPr>
      </w:pPr>
    </w:p>
    <w:p w14:paraId="195E5267" w14:textId="77777777" w:rsidR="00040A75" w:rsidRPr="00040A75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/>
          <w:sz w:val="28"/>
          <w:szCs w:val="28"/>
        </w:rPr>
        <w:t>3.2 Услуга розничной торговли:</w:t>
      </w:r>
      <w:r w:rsidRPr="00040A75">
        <w:rPr>
          <w:bCs/>
          <w:sz w:val="28"/>
          <w:szCs w:val="28"/>
        </w:rPr>
        <w:t xml:space="preserve"> Результат непосредственного взаимодействия продавца и покупателя, а также собственная деятельность продавца по удовлетворению потребностей покупателя в приобретении товаров для личного, семейного, домашнего использования, не связанного с предпринимательской деятельностью, по договору купли-продажи.</w:t>
      </w:r>
    </w:p>
    <w:p w14:paraId="266A35B8" w14:textId="528BF55C" w:rsidR="00C865C7" w:rsidRDefault="00040A75" w:rsidP="00040A75">
      <w:pPr>
        <w:ind w:firstLine="567"/>
        <w:rPr>
          <w:bCs/>
          <w:sz w:val="28"/>
          <w:szCs w:val="28"/>
        </w:rPr>
      </w:pPr>
      <w:r w:rsidRPr="00040A75">
        <w:rPr>
          <w:b/>
          <w:sz w:val="28"/>
          <w:szCs w:val="28"/>
        </w:rPr>
        <w:t>3.3 Услуга оптовой торговли:</w:t>
      </w:r>
      <w:r w:rsidRPr="00040A75">
        <w:rPr>
          <w:bCs/>
          <w:sz w:val="28"/>
          <w:szCs w:val="28"/>
        </w:rPr>
        <w:t xml:space="preserve"> Результат непосредственного взаимодействия продавца и оптового покупателя, а также собственная деятельность продавца по удовлетворению потребностей покупателя при приобретении товаров для последующей их перепродажи или профессионального использования.</w:t>
      </w:r>
    </w:p>
    <w:p w14:paraId="691338BD" w14:textId="4F0A766C" w:rsidR="00173FAA" w:rsidRDefault="00173FAA" w:rsidP="00040A75">
      <w:pPr>
        <w:ind w:firstLine="567"/>
        <w:rPr>
          <w:bCs/>
          <w:sz w:val="28"/>
          <w:szCs w:val="28"/>
        </w:rPr>
      </w:pPr>
      <w:r w:rsidRPr="00173FAA">
        <w:rPr>
          <w:b/>
          <w:sz w:val="28"/>
          <w:szCs w:val="28"/>
        </w:rPr>
        <w:t>3.4 Торговая деятельность:</w:t>
      </w:r>
      <w:r>
        <w:rPr>
          <w:bCs/>
          <w:sz w:val="28"/>
          <w:szCs w:val="28"/>
        </w:rPr>
        <w:t xml:space="preserve"> Д</w:t>
      </w:r>
      <w:r w:rsidRPr="00173FAA">
        <w:rPr>
          <w:bCs/>
          <w:sz w:val="28"/>
          <w:szCs w:val="28"/>
        </w:rPr>
        <w:t>еятельность, которая включает в себя внутреннюю и внешнюю торговлю</w:t>
      </w:r>
      <w:r>
        <w:rPr>
          <w:bCs/>
          <w:sz w:val="28"/>
          <w:szCs w:val="28"/>
        </w:rPr>
        <w:t>.</w:t>
      </w:r>
    </w:p>
    <w:p w14:paraId="7C0E2E5D" w14:textId="614449D2" w:rsidR="00040A75" w:rsidRDefault="00040A75" w:rsidP="00173FAA">
      <w:pPr>
        <w:ind w:firstLine="567"/>
        <w:rPr>
          <w:bCs/>
          <w:sz w:val="28"/>
          <w:szCs w:val="28"/>
        </w:rPr>
      </w:pPr>
      <w:r w:rsidRPr="00040A75">
        <w:rPr>
          <w:b/>
          <w:sz w:val="28"/>
          <w:szCs w:val="28"/>
        </w:rPr>
        <w:t>3.</w:t>
      </w:r>
      <w:r w:rsidR="00173FAA">
        <w:rPr>
          <w:b/>
          <w:sz w:val="28"/>
          <w:szCs w:val="28"/>
        </w:rPr>
        <w:t>5</w:t>
      </w:r>
      <w:r w:rsidRPr="00040A75">
        <w:rPr>
          <w:b/>
          <w:sz w:val="28"/>
          <w:szCs w:val="28"/>
        </w:rPr>
        <w:t xml:space="preserve"> Продажа</w:t>
      </w:r>
      <w:r w:rsidR="00173FAA">
        <w:rPr>
          <w:b/>
          <w:sz w:val="28"/>
          <w:szCs w:val="28"/>
        </w:rPr>
        <w:t xml:space="preserve"> (</w:t>
      </w:r>
      <w:r w:rsidRPr="00040A75">
        <w:rPr>
          <w:b/>
          <w:sz w:val="28"/>
          <w:szCs w:val="28"/>
        </w:rPr>
        <w:t>реализация</w:t>
      </w:r>
      <w:r w:rsidR="00173FAA">
        <w:rPr>
          <w:b/>
          <w:sz w:val="28"/>
          <w:szCs w:val="28"/>
        </w:rPr>
        <w:t>)</w:t>
      </w:r>
      <w:r w:rsidRPr="00040A75">
        <w:rPr>
          <w:b/>
          <w:sz w:val="28"/>
          <w:szCs w:val="28"/>
        </w:rPr>
        <w:t xml:space="preserve"> товаров:</w:t>
      </w:r>
      <w:r w:rsidRPr="00040A75">
        <w:rPr>
          <w:bCs/>
          <w:sz w:val="28"/>
          <w:szCs w:val="28"/>
        </w:rPr>
        <w:t xml:space="preserve"> </w:t>
      </w:r>
      <w:r w:rsidR="00173FAA" w:rsidRPr="00173FAA">
        <w:rPr>
          <w:bCs/>
          <w:sz w:val="28"/>
          <w:szCs w:val="28"/>
        </w:rPr>
        <w:t>Передача покупателю товаров на определенных условиях, в</w:t>
      </w:r>
      <w:r w:rsidR="00173FAA">
        <w:rPr>
          <w:bCs/>
          <w:sz w:val="28"/>
          <w:szCs w:val="28"/>
        </w:rPr>
        <w:t xml:space="preserve"> </w:t>
      </w:r>
      <w:r w:rsidR="00173FAA" w:rsidRPr="00173FAA">
        <w:rPr>
          <w:bCs/>
          <w:sz w:val="28"/>
          <w:szCs w:val="28"/>
        </w:rPr>
        <w:t>том числе по договору купли-продажи или иным аналогичным договорам.</w:t>
      </w:r>
    </w:p>
    <w:p w14:paraId="34C42587" w14:textId="4761CC9E" w:rsidR="00173FAA" w:rsidRPr="00173FAA" w:rsidRDefault="00173FAA" w:rsidP="00173FAA">
      <w:pPr>
        <w:ind w:firstLine="567"/>
        <w:rPr>
          <w:bCs/>
          <w:sz w:val="28"/>
          <w:szCs w:val="28"/>
        </w:rPr>
      </w:pPr>
      <w:r w:rsidRPr="00173FAA">
        <w:rPr>
          <w:b/>
          <w:sz w:val="28"/>
          <w:szCs w:val="28"/>
        </w:rPr>
        <w:t xml:space="preserve">3.6 </w:t>
      </w:r>
      <w:r>
        <w:rPr>
          <w:b/>
          <w:sz w:val="28"/>
          <w:szCs w:val="28"/>
        </w:rPr>
        <w:t>Ф</w:t>
      </w:r>
      <w:r w:rsidRPr="00173FAA">
        <w:rPr>
          <w:b/>
          <w:sz w:val="28"/>
          <w:szCs w:val="28"/>
        </w:rPr>
        <w:t xml:space="preserve">орма продажи товаров: </w:t>
      </w:r>
      <w:r w:rsidRPr="00173FAA">
        <w:rPr>
          <w:bCs/>
          <w:sz w:val="28"/>
          <w:szCs w:val="28"/>
        </w:rPr>
        <w:t>Способ организации доведения товаров до покупателей.</w:t>
      </w:r>
    </w:p>
    <w:p w14:paraId="34B9E097" w14:textId="6955A69C" w:rsidR="00173FAA" w:rsidRDefault="00CD7D60" w:rsidP="00CD7D6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3.7 Т</w:t>
      </w:r>
      <w:r w:rsidRPr="00CD7D60">
        <w:rPr>
          <w:b/>
          <w:sz w:val="28"/>
          <w:szCs w:val="28"/>
        </w:rPr>
        <w:t xml:space="preserve">орговое предприятие (предприятие торговли): </w:t>
      </w:r>
      <w:r w:rsidRPr="00CD7D60">
        <w:rPr>
          <w:bCs/>
          <w:sz w:val="28"/>
          <w:szCs w:val="28"/>
        </w:rPr>
        <w:t>Имущественный комплекс, расположенный в торговом объекте и вне торгового объекта, используемый торговыми организациями или индивидуальными предпринимателями для осуществления продажи товаров и/или оказания услуг торговли.</w:t>
      </w:r>
    </w:p>
    <w:p w14:paraId="38817630" w14:textId="4DFA5E9A" w:rsidR="00173FAA" w:rsidRDefault="00CD7D60" w:rsidP="00173FAA">
      <w:pPr>
        <w:ind w:firstLine="567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3.8 </w:t>
      </w:r>
      <w:r w:rsidR="00173FAA" w:rsidRPr="00173FAA">
        <w:rPr>
          <w:b/>
          <w:sz w:val="28"/>
          <w:szCs w:val="28"/>
        </w:rPr>
        <w:t>Торговый объект:</w:t>
      </w:r>
      <w:r w:rsidR="00173FAA" w:rsidRPr="00173FAA">
        <w:rPr>
          <w:bCs/>
          <w:sz w:val="28"/>
          <w:szCs w:val="28"/>
        </w:rPr>
        <w:t xml:space="preserve"> </w:t>
      </w:r>
      <w:r w:rsidR="00173FAA">
        <w:rPr>
          <w:bCs/>
          <w:sz w:val="28"/>
          <w:szCs w:val="28"/>
        </w:rPr>
        <w:t>З</w:t>
      </w:r>
      <w:r w:rsidR="00173FAA" w:rsidRPr="00173FAA">
        <w:rPr>
          <w:bCs/>
          <w:sz w:val="28"/>
          <w:szCs w:val="28"/>
        </w:rPr>
        <w:t>дание или часть здания, сооружение или часть сооружения, торговый рынок, автоматизированное устройство или транспортное средство,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</w:t>
      </w:r>
      <w:r w:rsidR="00173FAA">
        <w:rPr>
          <w:bCs/>
          <w:sz w:val="28"/>
          <w:szCs w:val="28"/>
        </w:rPr>
        <w:t>.</w:t>
      </w:r>
    </w:p>
    <w:p w14:paraId="73B39928" w14:textId="77777777" w:rsidR="00CD7D60" w:rsidRPr="00CD7D60" w:rsidRDefault="00CD7D60" w:rsidP="00173FAA">
      <w:pPr>
        <w:ind w:firstLine="567"/>
        <w:rPr>
          <w:bCs/>
          <w:sz w:val="24"/>
          <w:szCs w:val="24"/>
        </w:rPr>
      </w:pPr>
    </w:p>
    <w:p w14:paraId="7F0F5B4F" w14:textId="52AF0D87" w:rsidR="00CD7D60" w:rsidRPr="00CD7D60" w:rsidRDefault="00CD7D60" w:rsidP="00173FAA">
      <w:pPr>
        <w:ind w:firstLine="567"/>
        <w:rPr>
          <w:bCs/>
          <w:sz w:val="24"/>
          <w:szCs w:val="24"/>
        </w:rPr>
      </w:pPr>
      <w:r w:rsidRPr="00CD7D60">
        <w:rPr>
          <w:bCs/>
          <w:sz w:val="24"/>
          <w:szCs w:val="24"/>
        </w:rPr>
        <w:t>Примечание – Взято из [1].</w:t>
      </w:r>
    </w:p>
    <w:p w14:paraId="1DF6805A" w14:textId="77777777" w:rsidR="00173FAA" w:rsidRPr="00CD7D60" w:rsidRDefault="00173FAA" w:rsidP="00173FAA">
      <w:pPr>
        <w:ind w:firstLine="567"/>
        <w:rPr>
          <w:bCs/>
          <w:sz w:val="24"/>
          <w:szCs w:val="24"/>
        </w:rPr>
      </w:pPr>
    </w:p>
    <w:p w14:paraId="4E284471" w14:textId="29409C9F" w:rsidR="00173FAA" w:rsidRDefault="00CD7D60" w:rsidP="00173FAA">
      <w:pPr>
        <w:ind w:firstLine="567"/>
        <w:rPr>
          <w:bCs/>
          <w:sz w:val="28"/>
          <w:szCs w:val="28"/>
        </w:rPr>
      </w:pPr>
      <w:r w:rsidRPr="00CD7D60">
        <w:rPr>
          <w:b/>
          <w:sz w:val="28"/>
          <w:szCs w:val="28"/>
        </w:rPr>
        <w:t>3.9 Торговая организация:</w:t>
      </w:r>
      <w:r w:rsidRPr="00CD7D60">
        <w:rPr>
          <w:bCs/>
          <w:sz w:val="28"/>
          <w:szCs w:val="28"/>
        </w:rPr>
        <w:t xml:space="preserve"> Организация различных организационно-правовых форм, осуществляющая торговую деятельность, включая необходимые средства и работников с распределением ответственности, полномочий и взаимоотношений.</w:t>
      </w:r>
    </w:p>
    <w:p w14:paraId="639D6A44" w14:textId="77777777" w:rsidR="00173FAA" w:rsidRPr="00CD7D60" w:rsidRDefault="00173FAA" w:rsidP="00173FAA">
      <w:pPr>
        <w:ind w:firstLine="567"/>
        <w:rPr>
          <w:bCs/>
          <w:sz w:val="24"/>
          <w:szCs w:val="24"/>
        </w:rPr>
      </w:pPr>
    </w:p>
    <w:p w14:paraId="61425AB0" w14:textId="3FE7909E" w:rsidR="00CD7D60" w:rsidRPr="00CD7D60" w:rsidRDefault="00CD7D60" w:rsidP="00173FAA">
      <w:pPr>
        <w:ind w:firstLine="567"/>
        <w:rPr>
          <w:bCs/>
          <w:sz w:val="24"/>
          <w:szCs w:val="24"/>
        </w:rPr>
      </w:pPr>
      <w:r w:rsidRPr="00CD7D60">
        <w:rPr>
          <w:bCs/>
          <w:sz w:val="24"/>
          <w:szCs w:val="24"/>
        </w:rPr>
        <w:t>Примечание – Торговые организации подразделяют на организации оптовой торговли, розничной торговли и оптово-розничной торговли.</w:t>
      </w:r>
    </w:p>
    <w:p w14:paraId="4E089952" w14:textId="77777777" w:rsidR="00CD7D60" w:rsidRPr="00CD7D60" w:rsidRDefault="00CD7D60" w:rsidP="00173FAA">
      <w:pPr>
        <w:ind w:firstLine="567"/>
        <w:rPr>
          <w:bCs/>
          <w:sz w:val="24"/>
          <w:szCs w:val="24"/>
        </w:rPr>
      </w:pPr>
    </w:p>
    <w:p w14:paraId="1B2D9F3E" w14:textId="042E7FBC" w:rsidR="00CD7D60" w:rsidRPr="00CD7D60" w:rsidRDefault="00CD7D60" w:rsidP="00CD7D60">
      <w:pPr>
        <w:ind w:firstLine="567"/>
        <w:rPr>
          <w:bCs/>
          <w:sz w:val="28"/>
          <w:szCs w:val="28"/>
        </w:rPr>
      </w:pPr>
      <w:r w:rsidRPr="00CD7D60">
        <w:rPr>
          <w:b/>
          <w:sz w:val="28"/>
          <w:szCs w:val="28"/>
        </w:rPr>
        <w:t>3.10 Культура торгового обслуживания:</w:t>
      </w:r>
      <w:r w:rsidRPr="00CD7D60">
        <w:rPr>
          <w:bCs/>
          <w:sz w:val="28"/>
          <w:szCs w:val="28"/>
        </w:rPr>
        <w:t xml:space="preserve"> Совокупность характеристик и условий процесса оказания услуги торговли, определяемых профессионализмом и этикой обслуживающего персонала.</w:t>
      </w:r>
    </w:p>
    <w:p w14:paraId="4042CF16" w14:textId="0619B184" w:rsidR="00CD7D60" w:rsidRPr="00CD7D60" w:rsidRDefault="00CD7D60" w:rsidP="00CD7D60">
      <w:pPr>
        <w:ind w:firstLine="567"/>
        <w:rPr>
          <w:bCs/>
          <w:sz w:val="28"/>
          <w:szCs w:val="28"/>
        </w:rPr>
      </w:pPr>
      <w:r w:rsidRPr="00CD7D60">
        <w:rPr>
          <w:b/>
          <w:sz w:val="28"/>
          <w:szCs w:val="28"/>
        </w:rPr>
        <w:t>3.11 Показатель качества услуги торговли:</w:t>
      </w:r>
      <w:r w:rsidRPr="00CD7D60">
        <w:rPr>
          <w:bCs/>
          <w:sz w:val="28"/>
          <w:szCs w:val="28"/>
        </w:rPr>
        <w:t xml:space="preserve"> Количественная и/или качественная характеристика свойств услуг торговли, обеспечивающая их способность удовлетворять установленные или предполагаемые потребности потребителя (покупателя).</w:t>
      </w:r>
    </w:p>
    <w:p w14:paraId="665932FE" w14:textId="2AE239FD" w:rsidR="00040A75" w:rsidRPr="00CD7D60" w:rsidRDefault="00CD7D60" w:rsidP="00CD7D60">
      <w:pPr>
        <w:ind w:firstLine="567"/>
        <w:rPr>
          <w:bCs/>
          <w:sz w:val="28"/>
          <w:szCs w:val="28"/>
        </w:rPr>
      </w:pPr>
      <w:r w:rsidRPr="00CD7D60">
        <w:rPr>
          <w:b/>
          <w:sz w:val="28"/>
          <w:szCs w:val="28"/>
        </w:rPr>
        <w:t>3.12 Уровень качества услуги торговли:</w:t>
      </w:r>
      <w:r w:rsidRPr="00CD7D60">
        <w:rPr>
          <w:bCs/>
          <w:sz w:val="28"/>
          <w:szCs w:val="28"/>
        </w:rPr>
        <w:t xml:space="preserve"> Относительная характеристика качества услуги торговли, основанная на сравнении фактических значений показателей ее качества с нормативными или</w:t>
      </w:r>
      <w:r>
        <w:rPr>
          <w:bCs/>
          <w:sz w:val="28"/>
          <w:szCs w:val="28"/>
        </w:rPr>
        <w:t xml:space="preserve"> </w:t>
      </w:r>
      <w:r w:rsidRPr="00CD7D60">
        <w:rPr>
          <w:bCs/>
          <w:sz w:val="28"/>
          <w:szCs w:val="28"/>
        </w:rPr>
        <w:t>базовыми значениями этих показателей.</w:t>
      </w:r>
    </w:p>
    <w:p w14:paraId="70990911" w14:textId="77777777" w:rsidR="00CD7D60" w:rsidRPr="00040A75" w:rsidRDefault="00CD7D60" w:rsidP="00CD7D60">
      <w:pPr>
        <w:pStyle w:val="Default"/>
        <w:rPr>
          <w:lang w:val="ru"/>
        </w:rPr>
      </w:pPr>
    </w:p>
    <w:p w14:paraId="1035A317" w14:textId="61A8B8FB" w:rsidR="00040A75" w:rsidRDefault="00361F73" w:rsidP="00361F73">
      <w:pPr>
        <w:ind w:firstLine="567"/>
        <w:rPr>
          <w:b/>
          <w:sz w:val="28"/>
          <w:szCs w:val="28"/>
        </w:rPr>
      </w:pPr>
      <w:r w:rsidRPr="00361F73">
        <w:rPr>
          <w:b/>
          <w:sz w:val="28"/>
          <w:szCs w:val="28"/>
        </w:rPr>
        <w:t>4 Общие положения</w:t>
      </w:r>
    </w:p>
    <w:p w14:paraId="0240299E" w14:textId="77777777" w:rsidR="00361F73" w:rsidRPr="00040A75" w:rsidRDefault="00361F73" w:rsidP="00040A75">
      <w:pPr>
        <w:pStyle w:val="Default"/>
        <w:jc w:val="both"/>
        <w:rPr>
          <w:sz w:val="28"/>
          <w:szCs w:val="28"/>
          <w:lang w:val="ru"/>
        </w:rPr>
      </w:pPr>
    </w:p>
    <w:p w14:paraId="7BEADEF1" w14:textId="39D1B5EF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4.1 Торгово-технологический процесс оказания услуг торговли в общем виде состоит из следующих основных элементов:</w:t>
      </w:r>
    </w:p>
    <w:p w14:paraId="7C77ADB9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выявление спроса и формирование ассортимента товаров;</w:t>
      </w:r>
    </w:p>
    <w:p w14:paraId="16507AE2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заключение договоров на закупку и поставку товаров необходимого ассортимента;</w:t>
      </w:r>
    </w:p>
    <w:p w14:paraId="2887008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приемка товаров и размещение для хранения и/или реализации (продажи);</w:t>
      </w:r>
    </w:p>
    <w:p w14:paraId="5E2B0484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предпродажная подготовка товаров;</w:t>
      </w:r>
    </w:p>
    <w:p w14:paraId="335929E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выкладка товаров;</w:t>
      </w:r>
    </w:p>
    <w:p w14:paraId="7B181D3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предложение товаров покупателю (показ, демонстрация, примерка, фасовка, взвешивание);</w:t>
      </w:r>
    </w:p>
    <w:p w14:paraId="6724AAC1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организация расчета с покупателем за приобретенные товары, отпуск товаров покупателю;</w:t>
      </w:r>
    </w:p>
    <w:p w14:paraId="04B792BF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послепродажное обслуживание потребителей (при необходимости).</w:t>
      </w:r>
    </w:p>
    <w:p w14:paraId="0BBE06A6" w14:textId="77777777" w:rsidR="000E0F4F" w:rsidRPr="000E0F4F" w:rsidRDefault="000E0F4F" w:rsidP="000E0F4F">
      <w:pPr>
        <w:pStyle w:val="Default"/>
        <w:ind w:firstLine="567"/>
        <w:jc w:val="both"/>
        <w:rPr>
          <w:lang w:val="ru"/>
        </w:rPr>
      </w:pPr>
    </w:p>
    <w:p w14:paraId="11855AB1" w14:textId="62259196" w:rsidR="000E0F4F" w:rsidRPr="000E0F4F" w:rsidRDefault="000E0F4F" w:rsidP="000E0F4F">
      <w:pPr>
        <w:pStyle w:val="Default"/>
        <w:ind w:firstLine="567"/>
        <w:jc w:val="both"/>
        <w:rPr>
          <w:lang w:val="ru"/>
        </w:rPr>
      </w:pPr>
      <w:r w:rsidRPr="000E0F4F">
        <w:rPr>
          <w:bCs/>
        </w:rPr>
        <w:t xml:space="preserve">Примечание – </w:t>
      </w:r>
      <w:r w:rsidRPr="000E0F4F">
        <w:rPr>
          <w:lang w:val="ru"/>
        </w:rPr>
        <w:t>Товары, реализуемые при оказании услуги торговли, должны соответствовать требованиям соответствующих технических регламентов на конкретные виды продукции и иных обязательных норм действующего законодательства.</w:t>
      </w:r>
    </w:p>
    <w:p w14:paraId="085AE64C" w14:textId="77777777" w:rsidR="000E0F4F" w:rsidRPr="000E0F4F" w:rsidRDefault="000E0F4F" w:rsidP="000E0F4F">
      <w:pPr>
        <w:pStyle w:val="Default"/>
        <w:ind w:firstLine="567"/>
        <w:jc w:val="both"/>
        <w:rPr>
          <w:lang w:val="ru"/>
        </w:rPr>
      </w:pPr>
    </w:p>
    <w:p w14:paraId="2902A091" w14:textId="6F4DB7CB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4.2 Услуга торговли представляет собой, как правило, не одно, а набор действий по ее оказанию,</w:t>
      </w:r>
      <w:r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объединенных или сочетающихся по определенным признакам.</w:t>
      </w:r>
    </w:p>
    <w:p w14:paraId="1879A46D" w14:textId="68C48D52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highlight w:val="yellow"/>
          <w:lang w:val="ru"/>
        </w:rPr>
        <w:t xml:space="preserve">Выбор наименований конкретных услуг торговли и их кодов согласно </w:t>
      </w:r>
      <w:r w:rsidR="003B614F" w:rsidRPr="003B614F">
        <w:rPr>
          <w:sz w:val="28"/>
          <w:szCs w:val="28"/>
          <w:lang w:val="ru"/>
        </w:rPr>
        <w:t>НК РК 03</w:t>
      </w:r>
      <w:r w:rsidR="003B614F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highlight w:val="yellow"/>
          <w:lang w:val="ru"/>
        </w:rPr>
        <w:t xml:space="preserve">и </w:t>
      </w:r>
      <w:r w:rsidR="003B614F" w:rsidRPr="003B614F">
        <w:rPr>
          <w:sz w:val="28"/>
          <w:szCs w:val="28"/>
          <w:lang w:val="ru"/>
        </w:rPr>
        <w:t>ГК РК 04</w:t>
      </w:r>
      <w:r w:rsidR="003B614F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 xml:space="preserve">осуществляют хозяйствующие субъекты (торговые организации или индивидуальные предприниматели) при решении задач, связанных с классификацией и кодированием заявляемых видов </w:t>
      </w:r>
      <w:r w:rsidRPr="000E0F4F">
        <w:rPr>
          <w:sz w:val="28"/>
          <w:szCs w:val="28"/>
          <w:lang w:val="ru"/>
        </w:rPr>
        <w:lastRenderedPageBreak/>
        <w:t>экономической деятельности при регистрации, осуществлением государственного статистического наблюдения, подготовкой и кодированием информации в информационных системах и ресурсах.</w:t>
      </w:r>
    </w:p>
    <w:p w14:paraId="0DA5A552" w14:textId="58A1616B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4.3 Услуги розничной торговли подразделяют на основную и дополнительные.</w:t>
      </w:r>
    </w:p>
    <w:p w14:paraId="444267C4" w14:textId="593C5283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Основная услуга розничной торговли включает в себя продажу (реализацию) товаров в различных</w:t>
      </w:r>
      <w:r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формах.</w:t>
      </w:r>
    </w:p>
    <w:p w14:paraId="42939B47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К дополнительным услугам розничной торговли относят:</w:t>
      </w:r>
    </w:p>
    <w:p w14:paraId="33B8BACD" w14:textId="7A3649C5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оказание помощи покупателю в приобретении (покупке) товаров и при их использовании и применении, в том числе организацию доставки товаров по заказам покупателей;</w:t>
      </w:r>
    </w:p>
    <w:p w14:paraId="50E3134D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информационные и консультационные (консалтинговые) услуги;</w:t>
      </w:r>
    </w:p>
    <w:p w14:paraId="32686018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услуги по созданию удобств покупателям в приобретении (покупке) товаров.</w:t>
      </w:r>
    </w:p>
    <w:p w14:paraId="20405323" w14:textId="4AB943E6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Дополнительные услуги торговли могут быть оказаны как на возмездной, так и на безвозмездной</w:t>
      </w:r>
      <w:r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основе.</w:t>
      </w:r>
    </w:p>
    <w:p w14:paraId="5A01FF4E" w14:textId="71C30AE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Розничная реализация товаров может осуществляться в торговых предприятиях различных видов</w:t>
      </w:r>
      <w:r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и типов или вне торговых предприятий с учетом форм продажи и ассортимента товаров.</w:t>
      </w:r>
    </w:p>
    <w:p w14:paraId="19AC3100" w14:textId="62862C6A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4.4 Услуги оптовой торговли, как правило, включают в себя:</w:t>
      </w:r>
    </w:p>
    <w:p w14:paraId="7DE0826C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заключение договоров на закупку и поставку товаров необходимого ассортимента;</w:t>
      </w:r>
    </w:p>
    <w:p w14:paraId="28F856A2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приемку товаров и складские операции;</w:t>
      </w:r>
    </w:p>
    <w:p w14:paraId="223D3342" w14:textId="3AB15711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предпродажную товарную обработку (сортировку, фасование, упаковывание в потребительскую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тару и др.);</w:t>
      </w:r>
    </w:p>
    <w:p w14:paraId="20E427E5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продажу (реализацию) товаров;</w:t>
      </w:r>
    </w:p>
    <w:p w14:paraId="6BDB4984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оказание помощи оптовым покупателям в приобретении (покупке) товаров;</w:t>
      </w:r>
    </w:p>
    <w:p w14:paraId="5B97ED7D" w14:textId="765DFEF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расчета за приобретенные товары и предоставление необходимых расчетных и</w:t>
      </w:r>
      <w:r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товаросопроводительных документов;</w:t>
      </w:r>
    </w:p>
    <w:p w14:paraId="6E7EB7C3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информационные и консультационные (консалтинговые) услуги;</w:t>
      </w:r>
    </w:p>
    <w:p w14:paraId="0E5CAE8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выставочные услуги, включая показ и демонстрацию образцов товаров;</w:t>
      </w:r>
    </w:p>
    <w:p w14:paraId="149F2551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логистические услуги по доставке реализованных товаров оптовым покупателям;</w:t>
      </w:r>
    </w:p>
    <w:p w14:paraId="38674C79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дополнительные услуги.</w:t>
      </w:r>
    </w:p>
    <w:p w14:paraId="4E21C793" w14:textId="3130E43E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4.5 Реализация товаров в стационарных и нестационарных торговых объектах, как правило,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включает в себя следующие основные операции:</w:t>
      </w:r>
    </w:p>
    <w:p w14:paraId="00F237A2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выкладку товаров в торговом зале;</w:t>
      </w:r>
    </w:p>
    <w:p w14:paraId="674D0489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предоставление информации и ознакомление покупателей с ассортиментом и качеством товаров;</w:t>
      </w:r>
    </w:p>
    <w:p w14:paraId="10B3EEF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показ или демонстрацию товаров или образцов товаров покупателям;</w:t>
      </w:r>
    </w:p>
    <w:p w14:paraId="61E23318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консультации покупателей об ассортименте и потребительских свойствах реализуемых товаров;</w:t>
      </w:r>
    </w:p>
    <w:p w14:paraId="3DCF0B9E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lastRenderedPageBreak/>
        <w:t>- выбор товаров покупателями и принятие решения об их приобретении;</w:t>
      </w:r>
    </w:p>
    <w:p w14:paraId="4AFD7574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расчета за приобретенные товары;</w:t>
      </w:r>
    </w:p>
    <w:p w14:paraId="788FC0CC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упаковывание приобретенных товаров (при необходимости);</w:t>
      </w:r>
    </w:p>
    <w:p w14:paraId="3DE45443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выдачу приобретенных товаров;</w:t>
      </w:r>
    </w:p>
    <w:p w14:paraId="7B815572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доставку приобретенных товаров по заказу покупателей (при наличии данной услуги).</w:t>
      </w:r>
    </w:p>
    <w:p w14:paraId="2BB7DEB7" w14:textId="3BB0FA63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4.6 Реализация товаров вне торговых объектов включает:</w:t>
      </w:r>
    </w:p>
    <w:p w14:paraId="47E7E653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реализацию товаров торговыми агентами;</w:t>
      </w:r>
    </w:p>
    <w:p w14:paraId="267BE1CF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реализацию (продажу) товаров дистанционным способом;</w:t>
      </w:r>
    </w:p>
    <w:p w14:paraId="79928C0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реализацию товаров через торговые (вендинговые) автоматы;</w:t>
      </w:r>
    </w:p>
    <w:p w14:paraId="0611D8FC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развозную торговлю;</w:t>
      </w:r>
    </w:p>
    <w:p w14:paraId="75BDEE1F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разносную торговлю.</w:t>
      </w:r>
    </w:p>
    <w:p w14:paraId="3BFAECB7" w14:textId="689BD338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4.7 Дистанционный способ реализации (продажи) товаров осуществляется посредством ознакомления покупателя с предложенным продавцом описанием товаров, содержащимся в каталогах, проспектах, буклетах, а также посредством электронных средств массовой информации, средств связи (</w:t>
      </w:r>
      <w:proofErr w:type="spellStart"/>
      <w:r w:rsidRPr="000E0F4F">
        <w:rPr>
          <w:sz w:val="28"/>
          <w:szCs w:val="28"/>
          <w:lang w:val="ru"/>
        </w:rPr>
        <w:t>телерадиореклама</w:t>
      </w:r>
      <w:proofErr w:type="spellEnd"/>
      <w:r w:rsidRPr="000E0F4F">
        <w:rPr>
          <w:sz w:val="28"/>
          <w:szCs w:val="28"/>
          <w:lang w:val="ru"/>
        </w:rPr>
        <w:t>, телемагазин, почтовая связь, интернет-торговля, электронный магазин, мобильные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приложения) или иными способами, исключающими возможность непосредственного (очного) ознакомления покупателя с товаром либо образцом товара. Дистанционный способ реализации (продажи) товаров предполагает оказание услуг по доставке товаров к месту, указанному покупателем, различными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способами (курьерами, пересылкой почтовыми отправлениями и др.).</w:t>
      </w:r>
    </w:p>
    <w:p w14:paraId="27A1C8A4" w14:textId="4C3D97C6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4.8 Расчет с покупателями за приобретенные товары может осуществляться за наличные денежные средства и в форме безналичных расчетов, в том числе с применением платежных (банковских)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карт и мобильных приложений. При расчете реализационной цены за приобретенные товары торговые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предприятия учитывают предъявляемые покупателями действующие купоны, дисконтные карты и подарочные сертификаты.</w:t>
      </w:r>
    </w:p>
    <w:p w14:paraId="049AF607" w14:textId="461783EA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4.9 Услуги по оказанию помощи в приобретении (покупке) товаров и при их использовании и применении могут включать в себя:</w:t>
      </w:r>
    </w:p>
    <w:p w14:paraId="5B39F9BB" w14:textId="676A9A8D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прием и исполнение предварительных заказов на товары, имеющиеся в продаже (оформление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заказов непосредственно в предприятии торговли, по телефону или иным способом при нахождении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покупателя вне предприятия торговли);</w:t>
      </w:r>
    </w:p>
    <w:p w14:paraId="11FF8EFB" w14:textId="4AFF0605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прием и исполнение предварительных заказов на товары, временно отсутствующие в продаже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(оформление заказов непосредственно в предприятии торговли, по телефону или иным способом при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нахождении покупателя вне предприятия торговли);</w:t>
      </w:r>
    </w:p>
    <w:p w14:paraId="141CED68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комплектование заказов на товары и их упаковывание;</w:t>
      </w:r>
    </w:p>
    <w:p w14:paraId="34CC676E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услуги по доставке товаров покупателям;</w:t>
      </w:r>
    </w:p>
    <w:p w14:paraId="20A8A6BA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упаковывание приобретенных товаров;</w:t>
      </w:r>
    </w:p>
    <w:p w14:paraId="0110F727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lastRenderedPageBreak/>
        <w:t>- демонстрацию товаров;</w:t>
      </w:r>
    </w:p>
    <w:p w14:paraId="02E654E2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предоставление кабин для примерки товаров;</w:t>
      </w:r>
    </w:p>
    <w:p w14:paraId="5953210B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демонстрацию моделей одежды;</w:t>
      </w:r>
    </w:p>
    <w:p w14:paraId="36393088" w14:textId="15B5DDE1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подгонку и мелкую переделку приобретенной одежды по фигуре покупателя, раскрой купленных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тканей, подшив штор, растяжку купленных обуви и головных уборов; подгонку браслетов к часам;</w:t>
      </w:r>
    </w:p>
    <w:p w14:paraId="006C7F9F" w14:textId="38BEA94B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послепродажного обслуживания купленных товаров, в том числе организацию работ по монтажу, наладке и пуску в эксплуатацию технически сложных товаров на дому или в офисе у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покупателя, услуги по сборке и установке мебели и других товаров;</w:t>
      </w:r>
    </w:p>
    <w:p w14:paraId="5D68B8B2" w14:textId="05716623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 xml:space="preserve">- предоставление кабины или салона с оборудованием для прослушивания аудиокассет, просмотра продаваемых видеокассет, компьютерных дисков, дисков СD, </w:t>
      </w:r>
      <w:proofErr w:type="spellStart"/>
      <w:r w:rsidRPr="000E0F4F">
        <w:rPr>
          <w:sz w:val="28"/>
          <w:szCs w:val="28"/>
          <w:lang w:val="ru"/>
        </w:rPr>
        <w:t>флеш</w:t>
      </w:r>
      <w:proofErr w:type="spellEnd"/>
      <w:r w:rsidRPr="000E0F4F">
        <w:rPr>
          <w:sz w:val="28"/>
          <w:szCs w:val="28"/>
          <w:lang w:val="ru"/>
        </w:rPr>
        <w:t>-носителей.</w:t>
      </w:r>
    </w:p>
    <w:p w14:paraId="15827EE0" w14:textId="6A67EF8E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4.10 Информационные и консультационные (консалтинговые) услуги могут включать в себя:</w:t>
      </w:r>
    </w:p>
    <w:p w14:paraId="4A4A2021" w14:textId="22200C9F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 xml:space="preserve">- предоставление информации об ассортименте и потребительских свойствах товаров и их изготовителях, об оказываемых услугах, в том числе аудио- и </w:t>
      </w:r>
      <w:proofErr w:type="spellStart"/>
      <w:r w:rsidRPr="000E0F4F">
        <w:rPr>
          <w:sz w:val="28"/>
          <w:szCs w:val="28"/>
          <w:lang w:val="ru"/>
        </w:rPr>
        <w:t>видеосредствами</w:t>
      </w:r>
      <w:proofErr w:type="spellEnd"/>
      <w:r w:rsidRPr="000E0F4F">
        <w:rPr>
          <w:sz w:val="28"/>
          <w:szCs w:val="28"/>
          <w:lang w:val="ru"/>
        </w:rPr>
        <w:t>, продвижение в социальных сетях;</w:t>
      </w:r>
    </w:p>
    <w:p w14:paraId="18BF7A24" w14:textId="4290F78B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 xml:space="preserve">- консультации специалистов по реализации товаров отдельных видов, в том числе об их функциональном назначении, с использованием аудио- и </w:t>
      </w:r>
      <w:proofErr w:type="spellStart"/>
      <w:r w:rsidRPr="000E0F4F">
        <w:rPr>
          <w:sz w:val="28"/>
          <w:szCs w:val="28"/>
          <w:lang w:val="ru"/>
        </w:rPr>
        <w:t>видеосредств</w:t>
      </w:r>
      <w:proofErr w:type="spellEnd"/>
      <w:r w:rsidRPr="000E0F4F">
        <w:rPr>
          <w:sz w:val="28"/>
          <w:szCs w:val="28"/>
          <w:lang w:val="ru"/>
        </w:rPr>
        <w:t>, а также социальных сетей;</w:t>
      </w:r>
    </w:p>
    <w:p w14:paraId="7470BB71" w14:textId="09681924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консультации дизайнеров по интерьеру, косметологов, диетологов и других специалистов, в том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 xml:space="preserve">числе с использованием аудио- и </w:t>
      </w:r>
      <w:proofErr w:type="spellStart"/>
      <w:r w:rsidRPr="000E0F4F">
        <w:rPr>
          <w:sz w:val="28"/>
          <w:szCs w:val="28"/>
          <w:lang w:val="ru"/>
        </w:rPr>
        <w:t>видеосредств</w:t>
      </w:r>
      <w:proofErr w:type="spellEnd"/>
      <w:r w:rsidRPr="000E0F4F">
        <w:rPr>
          <w:sz w:val="28"/>
          <w:szCs w:val="28"/>
          <w:lang w:val="ru"/>
        </w:rPr>
        <w:t>, социальных сетей;</w:t>
      </w:r>
    </w:p>
    <w:p w14:paraId="0F7E5255" w14:textId="066F5B80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рекламирование товаров, включая проведение рекламных презентаций и акций товаров (показ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товаров, дегустация продуктов питания);</w:t>
      </w:r>
    </w:p>
    <w:p w14:paraId="7C294345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дегустаций продовольственных товаров новых видов и торговых марок;</w:t>
      </w:r>
    </w:p>
    <w:p w14:paraId="55E8C663" w14:textId="5A48F2CD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обучение покупателей правилам пользования технически сложными товарами на дому или в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офисе;</w:t>
      </w:r>
    </w:p>
    <w:p w14:paraId="5E0F9F6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проведение выставок и ярмарок по продвижению и реализации товаров отдельных видов.</w:t>
      </w:r>
    </w:p>
    <w:p w14:paraId="06113953" w14:textId="5BA478D1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4.11 Торговые предприятия могут организовывать оказание дополнительных услуг, связанных с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созданием удобств покупателям в приобретении (покупке) товаров.</w:t>
      </w:r>
    </w:p>
    <w:p w14:paraId="5DD0D4E1" w14:textId="4FBBC4BD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Дополнительные услуги по созданию удобств покупателям при совершении покупок могут включать в себя:</w:t>
      </w:r>
    </w:p>
    <w:p w14:paraId="2F83B0A1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мест (зон) отдыха покупателей;</w:t>
      </w:r>
    </w:p>
    <w:p w14:paraId="6A1BD1C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услуги комнаты матери и ребенка;</w:t>
      </w:r>
    </w:p>
    <w:p w14:paraId="484A949B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досуга детей, в том числе детских игровых комнат;</w:t>
      </w:r>
    </w:p>
    <w:p w14:paraId="7033E0B0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систему оповещения покупателей о предлагаемых товарах и проводимых рекламных акциях;</w:t>
      </w:r>
    </w:p>
    <w:p w14:paraId="31FEF7CA" w14:textId="71776631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lastRenderedPageBreak/>
        <w:t>- стимулирование покупок, например рекламными акциями, купонами, дисконтными картами, подарочными сертификатами;</w:t>
      </w:r>
    </w:p>
    <w:p w14:paraId="1D74C399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информационно-справочной службы (например, в крупных предприятиях торговли);</w:t>
      </w:r>
    </w:p>
    <w:p w14:paraId="12260DA7" w14:textId="4B35413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питания покупателей в предприятиях общественного питания различных типов,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расположенных в торговых объектах;</w:t>
      </w:r>
    </w:p>
    <w:p w14:paraId="58E6697A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реализацию продуктов питания с организацией потребления их на месте;</w:t>
      </w:r>
    </w:p>
    <w:p w14:paraId="1A6954CD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гарантированное хранение приобретенных товаров;</w:t>
      </w:r>
    </w:p>
    <w:p w14:paraId="16ACF92B" w14:textId="6EEA5B05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гарантированное хранение вещей покупателей (услуги гардероба, организация камер хранения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вещей);</w:t>
      </w:r>
    </w:p>
    <w:p w14:paraId="13E20355" w14:textId="78CE2F38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предоставление организованной стоянки (парковки) для транспортных средств покупателей и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другие услуги;</w:t>
      </w:r>
    </w:p>
    <w:p w14:paraId="60A682EF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стоянок (парковок) такси на территории крупных торговых объектов;</w:t>
      </w:r>
    </w:p>
    <w:p w14:paraId="6EF9E75C" w14:textId="77777777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- организацию оказания бытовых услуг и другие.</w:t>
      </w:r>
    </w:p>
    <w:p w14:paraId="229289F7" w14:textId="3F35971E" w:rsidR="000E0F4F" w:rsidRP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4.12 Услуги общественного питания, оказываемые на территории торговых объектов в предприятиях общественного питания, должны соответствовать требованиям ГОСТ 31984 и действующим правилам оказания услуг общественного питания. Бытовые услуги, оказываемые на территории торговых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объектов, должны соответствовать правилам бытового обслуживания населения и действующим стандартам на однородные бытовые услуги (услуги парикмахерских, услуги проката, связи, фотоуслуги и</w:t>
      </w:r>
      <w:r w:rsidR="0044781E">
        <w:rPr>
          <w:sz w:val="28"/>
          <w:szCs w:val="28"/>
          <w:lang w:val="ru"/>
        </w:rPr>
        <w:t xml:space="preserve"> </w:t>
      </w:r>
      <w:r w:rsidRPr="000E0F4F">
        <w:rPr>
          <w:sz w:val="28"/>
          <w:szCs w:val="28"/>
          <w:lang w:val="ru"/>
        </w:rPr>
        <w:t>другие).</w:t>
      </w:r>
    </w:p>
    <w:p w14:paraId="372F3EB8" w14:textId="6E937658" w:rsidR="000E0F4F" w:rsidRDefault="000E0F4F" w:rsidP="000E0F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0E0F4F">
        <w:rPr>
          <w:sz w:val="28"/>
          <w:szCs w:val="28"/>
          <w:lang w:val="ru"/>
        </w:rPr>
        <w:t>4.13 Конкретный перечень оказываемых услуг торговли, как правило, устанавливает администрация торговой организации в зависимости от ассортимента реализуемых товаров, специализации и местонахождения торгового предприятия, специфики обслуживаемого контингента и совместимости услуг</w:t>
      </w:r>
      <w:r w:rsidR="0044781E">
        <w:rPr>
          <w:sz w:val="28"/>
          <w:szCs w:val="28"/>
          <w:lang w:val="ru"/>
        </w:rPr>
        <w:t>.</w:t>
      </w:r>
    </w:p>
    <w:p w14:paraId="2C833126" w14:textId="77777777" w:rsidR="000E0F4F" w:rsidRDefault="000E0F4F" w:rsidP="000E0F4F">
      <w:pPr>
        <w:pStyle w:val="Default"/>
        <w:ind w:firstLine="567"/>
        <w:jc w:val="both"/>
        <w:rPr>
          <w:b/>
          <w:bCs/>
          <w:sz w:val="28"/>
          <w:szCs w:val="28"/>
          <w:lang w:val="ru"/>
        </w:rPr>
      </w:pPr>
    </w:p>
    <w:p w14:paraId="34D38F38" w14:textId="10D0D95B" w:rsidR="00040A75" w:rsidRPr="00040A75" w:rsidRDefault="00040A75" w:rsidP="00040A75">
      <w:pPr>
        <w:pStyle w:val="Default"/>
        <w:ind w:firstLine="567"/>
        <w:jc w:val="both"/>
        <w:rPr>
          <w:b/>
          <w:bCs/>
          <w:sz w:val="28"/>
          <w:szCs w:val="28"/>
          <w:lang w:val="ru"/>
        </w:rPr>
      </w:pPr>
      <w:r w:rsidRPr="00040A75">
        <w:rPr>
          <w:b/>
          <w:bCs/>
          <w:sz w:val="28"/>
          <w:szCs w:val="28"/>
          <w:lang w:val="ru"/>
        </w:rPr>
        <w:t>5 Общие требования к услугам торговли</w:t>
      </w:r>
    </w:p>
    <w:p w14:paraId="332A26EB" w14:textId="77777777" w:rsidR="00040A75" w:rsidRPr="00040A75" w:rsidRDefault="00040A75" w:rsidP="00040A75">
      <w:pPr>
        <w:pStyle w:val="Default"/>
        <w:ind w:firstLine="567"/>
        <w:jc w:val="both"/>
        <w:rPr>
          <w:sz w:val="28"/>
          <w:szCs w:val="28"/>
          <w:lang w:val="ru"/>
        </w:rPr>
      </w:pPr>
    </w:p>
    <w:p w14:paraId="0206A811" w14:textId="3FF7909E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5.1 При оказании услуг торговли следует соблюдать действующие правила продажи товаров и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 xml:space="preserve">другие нормативные правовые акты </w:t>
      </w:r>
      <w:r>
        <w:rPr>
          <w:sz w:val="28"/>
          <w:szCs w:val="28"/>
          <w:lang w:val="ru"/>
        </w:rPr>
        <w:t>Республики Казахстан</w:t>
      </w:r>
      <w:r w:rsidRPr="0044781E">
        <w:rPr>
          <w:sz w:val="28"/>
          <w:szCs w:val="28"/>
          <w:lang w:val="ru"/>
        </w:rPr>
        <w:t xml:space="preserve"> и документы </w:t>
      </w:r>
      <w:r>
        <w:rPr>
          <w:sz w:val="28"/>
          <w:szCs w:val="28"/>
          <w:lang w:val="ru"/>
        </w:rPr>
        <w:t xml:space="preserve">по стандартизации </w:t>
      </w:r>
      <w:r w:rsidRPr="0044781E">
        <w:rPr>
          <w:sz w:val="28"/>
          <w:szCs w:val="28"/>
          <w:lang w:val="ru"/>
        </w:rPr>
        <w:t>[1], [2], [3], [4].</w:t>
      </w:r>
    </w:p>
    <w:p w14:paraId="546A3777" w14:textId="1773D06C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5.2 Критерием качества оказания услуг торговли является уровень качества услуг.</w:t>
      </w:r>
    </w:p>
    <w:p w14:paraId="415CD89D" w14:textId="43554F26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5.3 Общими требованиями к услугам торговли являются: требования социальной адресности</w:t>
      </w:r>
      <w:r>
        <w:rPr>
          <w:sz w:val="28"/>
          <w:szCs w:val="28"/>
          <w:lang w:val="ru"/>
        </w:rPr>
        <w:t xml:space="preserve">: </w:t>
      </w:r>
      <w:r w:rsidRPr="0044781E">
        <w:rPr>
          <w:sz w:val="28"/>
          <w:szCs w:val="28"/>
          <w:lang w:val="ru"/>
        </w:rPr>
        <w:t>функционального назначения; эргономичности; эстетичности; информативности; культуры обслуживания.</w:t>
      </w:r>
    </w:p>
    <w:p w14:paraId="21EEE65D" w14:textId="3ACA3068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5.4 Требования социальной адресности услуг торговли предусматривают:</w:t>
      </w:r>
    </w:p>
    <w:p w14:paraId="650843C4" w14:textId="05111ECF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lastRenderedPageBreak/>
        <w:t>- соответствие услуг торговли ожиданиям потребителей, включая ассортимент и качество реализуемых товаров, методы и формы обслуживания, профессиональный уровень обслуживающего персонала, номенклатуру оказываемых услуг.</w:t>
      </w:r>
    </w:p>
    <w:p w14:paraId="686CD65F" w14:textId="77777777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</w:p>
    <w:p w14:paraId="2B8EDC7A" w14:textId="57BEC612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  <w:r w:rsidRPr="0044781E">
        <w:rPr>
          <w:bCs/>
        </w:rPr>
        <w:t xml:space="preserve">Примечание – </w:t>
      </w:r>
      <w:r w:rsidRPr="0044781E">
        <w:rPr>
          <w:lang w:val="ru"/>
        </w:rPr>
        <w:t>Предприятия торговли вправе самостоятельно формировать перечень услуг торговли для выбранных ими целевых аудиторий покупателей;</w:t>
      </w:r>
    </w:p>
    <w:p w14:paraId="29A70C33" w14:textId="77777777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</w:p>
    <w:p w14:paraId="5EE6478A" w14:textId="495A49A0" w:rsid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наличие в правилах обслуживания торговых организаций определенных условий для обслуживания специальных категорий потребителей, например покупателей с ограниченными физическими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возможностями.</w:t>
      </w:r>
    </w:p>
    <w:p w14:paraId="26C0C0FD" w14:textId="77777777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</w:p>
    <w:p w14:paraId="435351EC" w14:textId="0D0B498B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  <w:r w:rsidRPr="0044781E">
        <w:rPr>
          <w:bCs/>
        </w:rPr>
        <w:t xml:space="preserve">Примечание – </w:t>
      </w:r>
      <w:r w:rsidRPr="0044781E">
        <w:rPr>
          <w:lang w:val="ru"/>
        </w:rPr>
        <w:t>Предприятия торговли должны стремиться к созданию безбарьерной среды для покупателей с ограниченными физическими возможностями;</w:t>
      </w:r>
    </w:p>
    <w:p w14:paraId="0D9014C7" w14:textId="77777777" w:rsidR="0044781E" w:rsidRPr="0044781E" w:rsidRDefault="0044781E" w:rsidP="0044781E">
      <w:pPr>
        <w:pStyle w:val="Default"/>
        <w:ind w:firstLine="567"/>
        <w:jc w:val="both"/>
        <w:rPr>
          <w:lang w:val="ru"/>
        </w:rPr>
      </w:pPr>
    </w:p>
    <w:p w14:paraId="6E7AADF0" w14:textId="77777777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обеспеченность и доступность услуг торговли для потребителей различных категорий;</w:t>
      </w:r>
    </w:p>
    <w:p w14:paraId="736FBCE8" w14:textId="77777777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отсутствие дискриминации покупателей по определенным признакам.</w:t>
      </w:r>
    </w:p>
    <w:p w14:paraId="795E4298" w14:textId="3CA32EC0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Социальную адресность услуг торговли предприятия торговли учитывают при проектировании,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обустройстве и оборудовании здания и помещений торгового объекта, установлении режима работы,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выборе метода и форм торгового обслуживания, формировании ассортимента товаров и др.</w:t>
      </w:r>
    </w:p>
    <w:p w14:paraId="302DAAA5" w14:textId="5B455104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5.5 Требования функционального назначения услуг торговли включают в себя:</w:t>
      </w:r>
    </w:p>
    <w:p w14:paraId="698747C7" w14:textId="1FABC32F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точность и своевременность оказания услуг, включая соблюдение установленного режима работы торгового предприятия, обеспечение ассортиментного перечня товаров, соответствие времени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оказания услуг и ожидания заказа, точность выписки счета и оформления кассового чека и др.;</w:t>
      </w:r>
    </w:p>
    <w:p w14:paraId="3A50BFBF" w14:textId="1B6B9E78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предложение (наличие) товаров надлежащего качества и определенного ассортимента, соответствующего выбранному виду и типу торгового предприятия;</w:t>
      </w:r>
    </w:p>
    <w:p w14:paraId="054F6ABC" w14:textId="62A44A91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обеспечение удобных условий для нахождения покупателей в торговом предприятии, а также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для выбора и принятия решения о покупке потребителем товаров и услуг различных видов;</w:t>
      </w:r>
    </w:p>
    <w:p w14:paraId="52BE73FB" w14:textId="11393EBA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соответствие обслуживающего персонала профессиональному назначению, в том числе компетентность и квалификация персонала, умение общаться с потребителями, знание и соблюдение профессиональной этики поведения.</w:t>
      </w:r>
    </w:p>
    <w:p w14:paraId="590F02C4" w14:textId="07BD8566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Требования функционального назначения услуг торговли устанавливают необходимый минимум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характеристик свойств услуг, которые способны удовлетворить потребителя при совершении покупок.</w:t>
      </w:r>
    </w:p>
    <w:p w14:paraId="3B0F6393" w14:textId="3040E632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 xml:space="preserve">5.6 Требование информативности предусматривает наличие необходимой достоверной информации об услугах и товарах, номенклатуре </w:t>
      </w:r>
      <w:r w:rsidRPr="0044781E">
        <w:rPr>
          <w:sz w:val="28"/>
          <w:szCs w:val="28"/>
          <w:lang w:val="ru"/>
        </w:rPr>
        <w:lastRenderedPageBreak/>
        <w:t>оказываемых услуг и ассортименте товаров, исполнителе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услуг, о правилах и условиях оказания услуг, в том числе о правилах продажи товаров и правах покупателей. Требования к содержанию информации для потребителей определяются действующим законодательством [4], правилами продажи отдельных видов товаров, а также соответствующими техническими</w:t>
      </w:r>
      <w:r w:rsidR="00814E4C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регламентами на продукцию (товаров) конкретных видов.</w:t>
      </w:r>
    </w:p>
    <w:p w14:paraId="586BDA1D" w14:textId="3A33D5BF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5.7 Требования эргономичности услуг торговли предусматривают:</w:t>
      </w:r>
    </w:p>
    <w:p w14:paraId="324972D2" w14:textId="6941A760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комфортность и удобство покупателей при приобретении товаров, включая удобное размещение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 xml:space="preserve">товаров в торговых залах, удобное расположение входов, выходов, секций, оборудования, мебели, наличие лифтов, эскалаторов, </w:t>
      </w:r>
      <w:proofErr w:type="spellStart"/>
      <w:r w:rsidRPr="0044781E">
        <w:rPr>
          <w:sz w:val="28"/>
          <w:szCs w:val="28"/>
          <w:lang w:val="ru"/>
        </w:rPr>
        <w:t>травалаторов</w:t>
      </w:r>
      <w:proofErr w:type="spellEnd"/>
      <w:r w:rsidRPr="0044781E">
        <w:rPr>
          <w:sz w:val="28"/>
          <w:szCs w:val="28"/>
          <w:lang w:val="ru"/>
        </w:rPr>
        <w:t>;</w:t>
      </w:r>
    </w:p>
    <w:p w14:paraId="50D5D38A" w14:textId="41E7E618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соблюдение гигиенических норм к уровню освещенности, воздухообмена, запыленности, шума,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температуры в торговом зале, содержанию помещений, рабочих мест, оборудования согласно действующим санитарным правилам и нормам;</w:t>
      </w:r>
    </w:p>
    <w:p w14:paraId="36213711" w14:textId="77777777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- доступность и достоверность информации, получаемой покупателями.</w:t>
      </w:r>
    </w:p>
    <w:p w14:paraId="334A4A2A" w14:textId="787301FA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Размещение товаров (в том числе выкладка товаров) в предприятиях торговли должно обеспечивать товарный вид, доступность, удобство, наглядность, наличие необходимой информации о товарах.</w:t>
      </w:r>
    </w:p>
    <w:p w14:paraId="2ACCB2D6" w14:textId="55982EB5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Торговые организации группируют товары по различным критериям, например по товарным категориям, видам и назначению, по изготовителям, товарным знакам, спросу, тематике и иным признакам. При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размещении товаров следует также учитывать конкретные правила и особенности продажи товаров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отдельных видов.</w:t>
      </w:r>
    </w:p>
    <w:p w14:paraId="3B4D5930" w14:textId="0A3A7282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5.8 Требования эстетичности услуг торговли предусматривают стилевое единство, целостность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композиции и гармоничность дизайна, в том числе архитектурно-планировочных решений помещений и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интерьера предприятия торговли; оформления фасада здания, вывески, рекламных материалов, фирменных товарных знаков и указателей, оформления витрин, выкладки товаров, организации рабочих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мест и оформления внешнего вида персонала.</w:t>
      </w:r>
    </w:p>
    <w:p w14:paraId="7C5776A0" w14:textId="2500FFF0" w:rsidR="0044781E" w:rsidRP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5.9 Требования культуры торгового обслуживания включают в себя требования к профессиональной подготовке и этике поведения обслуживающего персонала, в том числе такие характеристики, как</w:t>
      </w:r>
      <w:r w:rsidR="00926836"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вежливость, компетентность, доступность персонала для покупателей, уровень мастерства и обеспечение комфорта потребителям (покупателям).</w:t>
      </w:r>
    </w:p>
    <w:p w14:paraId="07EE77E5" w14:textId="5F445622" w:rsidR="00040A75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44781E">
        <w:rPr>
          <w:sz w:val="28"/>
          <w:szCs w:val="28"/>
          <w:lang w:val="ru"/>
        </w:rPr>
        <w:t>5.10 Выбор и применяемость конкретных требований к услугам торговли устанавливают хозяйствующие субъекты (торговые организации, индивидуальные предприниматели) в зависимости специфики торговой деятельности, специализации и местонахождения торговых предприятий, особенностей</w:t>
      </w:r>
      <w:r>
        <w:rPr>
          <w:sz w:val="28"/>
          <w:szCs w:val="28"/>
          <w:lang w:val="ru"/>
        </w:rPr>
        <w:t xml:space="preserve"> </w:t>
      </w:r>
      <w:r w:rsidRPr="0044781E">
        <w:rPr>
          <w:sz w:val="28"/>
          <w:szCs w:val="28"/>
          <w:lang w:val="ru"/>
        </w:rPr>
        <w:t>обслуживаемого контингента</w:t>
      </w:r>
      <w:r>
        <w:rPr>
          <w:sz w:val="28"/>
          <w:szCs w:val="28"/>
          <w:lang w:val="ru"/>
        </w:rPr>
        <w:t>.</w:t>
      </w:r>
    </w:p>
    <w:p w14:paraId="2CB9E094" w14:textId="77777777" w:rsidR="0044781E" w:rsidRDefault="0044781E" w:rsidP="0044781E">
      <w:pPr>
        <w:pStyle w:val="Default"/>
        <w:ind w:firstLine="567"/>
        <w:jc w:val="both"/>
        <w:rPr>
          <w:sz w:val="28"/>
          <w:szCs w:val="28"/>
          <w:lang w:val="ru"/>
        </w:rPr>
      </w:pPr>
    </w:p>
    <w:p w14:paraId="27D0083D" w14:textId="77777777" w:rsidR="00B6177B" w:rsidRDefault="00B6177B" w:rsidP="0044781E">
      <w:pPr>
        <w:pStyle w:val="Default"/>
        <w:ind w:firstLine="567"/>
        <w:jc w:val="both"/>
        <w:rPr>
          <w:sz w:val="28"/>
          <w:szCs w:val="28"/>
          <w:lang w:val="ru"/>
        </w:rPr>
      </w:pPr>
    </w:p>
    <w:p w14:paraId="0264890F" w14:textId="77777777" w:rsidR="00B6177B" w:rsidRPr="00040A75" w:rsidRDefault="00B6177B" w:rsidP="0044781E">
      <w:pPr>
        <w:pStyle w:val="Default"/>
        <w:ind w:firstLine="567"/>
        <w:jc w:val="both"/>
        <w:rPr>
          <w:sz w:val="28"/>
          <w:szCs w:val="28"/>
          <w:lang w:val="ru"/>
        </w:rPr>
      </w:pPr>
    </w:p>
    <w:p w14:paraId="09C933B0" w14:textId="509AA649" w:rsidR="00040A75" w:rsidRDefault="00040A75" w:rsidP="00040A75">
      <w:pPr>
        <w:pStyle w:val="Default"/>
        <w:ind w:firstLine="567"/>
        <w:jc w:val="both"/>
        <w:rPr>
          <w:b/>
          <w:bCs/>
          <w:sz w:val="28"/>
          <w:szCs w:val="28"/>
          <w:lang w:val="ru"/>
        </w:rPr>
      </w:pPr>
      <w:r w:rsidRPr="00040A75">
        <w:rPr>
          <w:b/>
          <w:bCs/>
          <w:sz w:val="28"/>
          <w:szCs w:val="28"/>
          <w:lang w:val="ru"/>
        </w:rPr>
        <w:lastRenderedPageBreak/>
        <w:t xml:space="preserve">6 </w:t>
      </w:r>
      <w:r w:rsidR="00926836" w:rsidRPr="00926836">
        <w:rPr>
          <w:b/>
          <w:bCs/>
          <w:sz w:val="28"/>
          <w:szCs w:val="28"/>
          <w:lang w:val="ru"/>
        </w:rPr>
        <w:t>Методы оценки качества услуг торговли</w:t>
      </w:r>
    </w:p>
    <w:p w14:paraId="4C5EBFF4" w14:textId="77777777" w:rsidR="00926836" w:rsidRPr="00040A75" w:rsidRDefault="00926836" w:rsidP="00040A75">
      <w:pPr>
        <w:pStyle w:val="Default"/>
        <w:ind w:firstLine="567"/>
        <w:jc w:val="both"/>
        <w:rPr>
          <w:sz w:val="28"/>
          <w:szCs w:val="28"/>
          <w:lang w:val="ru"/>
        </w:rPr>
      </w:pPr>
    </w:p>
    <w:p w14:paraId="27F114BC" w14:textId="0EAA71C9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6.1 Номенклатура показателей качества услуг торговли устанавливается в соответствии с</w:t>
      </w:r>
      <w:r>
        <w:rPr>
          <w:sz w:val="28"/>
          <w:szCs w:val="28"/>
          <w:lang w:val="ru"/>
        </w:rPr>
        <w:t xml:space="preserve"> </w:t>
      </w:r>
      <w:r w:rsidR="00DB634A" w:rsidRPr="00DB634A">
        <w:rPr>
          <w:sz w:val="28"/>
          <w:szCs w:val="28"/>
          <w:lang w:val="ru"/>
        </w:rPr>
        <w:t>СТ РК 3677</w:t>
      </w:r>
      <w:r w:rsidR="00DB634A"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с учетом специфики торговой деятельности и условий оказания услуг торговли.</w:t>
      </w:r>
    </w:p>
    <w:p w14:paraId="66B52FC2" w14:textId="0BF23102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6.2 Качество услуг торговли рекомендуется оценивать торговым организациям и индивидуальным предпринимателям на различных этапах оказания услуг торговли.</w:t>
      </w:r>
    </w:p>
    <w:p w14:paraId="3032FFD8" w14:textId="649C12AB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 xml:space="preserve">6.3 Для оценки и контроля качества услуг торговли в соответствии с требованиями </w:t>
      </w:r>
      <w:r w:rsidR="00DB634A" w:rsidRPr="00DB634A">
        <w:rPr>
          <w:sz w:val="28"/>
          <w:szCs w:val="28"/>
          <w:lang w:val="ru"/>
        </w:rPr>
        <w:t>СТ РК 3677</w:t>
      </w:r>
      <w:r w:rsidR="00DB634A"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могут быть использованы следующие основные методы: органолептический, измерительный, регистрационный, экспертный и социологический.</w:t>
      </w:r>
    </w:p>
    <w:p w14:paraId="45C8C8D4" w14:textId="52991C28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6.3.1 Органолептический метод основан на применении органов чувств оценщиков (экспертов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и/или специалистов) при оценке внешнего вида товаров, интерьера, персонала, оборудования, санитарно-эпидемиологического состояния торгового зала, подсобных, складских и других помещений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торгового предприятия, прилегающих территорий, а также при определении посторонних запахов в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помещениях, шума, вибрации и др.</w:t>
      </w:r>
    </w:p>
    <w:p w14:paraId="5607A98B" w14:textId="220D465F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6.3.2 Измерительный метод основан на применении при контроле технических средств измерений, в том числе при приемке товаров по количеству и качеству. Этим методом осуществляют измерения показателей климатического режима в торговых залах, складских помещениях, в холодильном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оборудовании (температуры, относительной влажности воздуха, кратности воздухообмена, освещенности), а также измерения уровня шума и вибрации.</w:t>
      </w:r>
    </w:p>
    <w:p w14:paraId="4200CFC2" w14:textId="2E2C6DA8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6.3.3 Регистрационный метод оценки качества услуг торговли основан на наблюдениях за деятельностью торгового объекта с последующей регистрацией и подсчетом числа определенных событий, действий и затрат. Регистрационный метод применяют при формировании и поддержании необходимого ассортимента товаров; контроле за сроками годности реализуемых товаров; мониторинге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отзывов и предложений покупателей, в том числе в социальных сетях на специальных сайтах.</w:t>
      </w:r>
    </w:p>
    <w:p w14:paraId="6BFAC698" w14:textId="2E6E2239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6.3.4 Экспертный метод предполагает оценку исполнителей услуг торговли на основе опросов,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анкетирования и анализа суждений экспертов-специалистов в области торговли (в том числе руководителей, менеджеров торговых организаций), а также проверку документов исполнителя услуг торговли, с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оформлением протоколов, анкет и/или актов внутренних аудитов.</w:t>
      </w:r>
    </w:p>
    <w:p w14:paraId="4BAACC3B" w14:textId="7FC3F1EF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Эксперты формируют мнение (суждение) и выставляют качественные и/или количественные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оценки, осуществляют оценку показателей качества услуг торговли, анализ измерений показателей и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 xml:space="preserve">условий оказания услуг торговли (микроклимата, уровней шума, освещенности, </w:t>
      </w:r>
      <w:proofErr w:type="spellStart"/>
      <w:r w:rsidRPr="00926836">
        <w:rPr>
          <w:sz w:val="28"/>
          <w:szCs w:val="28"/>
          <w:lang w:val="ru"/>
        </w:rPr>
        <w:t>вентилируемости</w:t>
      </w:r>
      <w:proofErr w:type="spellEnd"/>
      <w:r w:rsidRPr="00926836">
        <w:rPr>
          <w:sz w:val="28"/>
          <w:szCs w:val="28"/>
          <w:lang w:val="ru"/>
        </w:rPr>
        <w:t>, запыленности, температуры и т. п.).</w:t>
      </w:r>
    </w:p>
    <w:p w14:paraId="5FF089B0" w14:textId="3683F928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lastRenderedPageBreak/>
        <w:t>6.3.5 Социологический метод включает совокупность приемов конкретных социологических исследований, направленных на сбор и анализ эмпирических данных, позволяющих определить показатели качества услуг торговли. К социологическим исследованиям относят анкетирование потребителей,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опрос приобретателей товаров, учет записей в книге отзывов и предложений, учет отзывов и предложений в социальных сетях на специальных сайтах с последующими оценкой и анализом полученных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данных.</w:t>
      </w:r>
    </w:p>
    <w:p w14:paraId="29DEFC9B" w14:textId="6816CE4E" w:rsidR="00926836" w:rsidRPr="00926836" w:rsidRDefault="00926836" w:rsidP="00926836">
      <w:pPr>
        <w:pStyle w:val="Default"/>
        <w:ind w:firstLine="567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 xml:space="preserve">6.4 Выбор и применяемость методов оценки качества услуг торговли осуществляют согласно приложению А </w:t>
      </w:r>
      <w:r w:rsidR="00DB634A" w:rsidRPr="00DB634A">
        <w:rPr>
          <w:sz w:val="28"/>
          <w:szCs w:val="28"/>
          <w:lang w:val="ru"/>
        </w:rPr>
        <w:t>СТ РК 3677</w:t>
      </w:r>
      <w:r w:rsidRPr="00926836">
        <w:rPr>
          <w:sz w:val="28"/>
          <w:szCs w:val="28"/>
          <w:highlight w:val="yellow"/>
          <w:lang w:val="ru"/>
        </w:rPr>
        <w:t>.</w:t>
      </w:r>
    </w:p>
    <w:p w14:paraId="2C0BFA77" w14:textId="39D657C7" w:rsidR="00926836" w:rsidRPr="00926836" w:rsidRDefault="00926836" w:rsidP="00926836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6.5 Одним из критериев оценки качества услуг торговли является реакция потребителей («обратная связь»), как свидетельство лояльности и удовлетворенности потребителей качеством услуг торговли. Удовлетворенность потребителя характеризует восприятие потребителем степени выполнения его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ожиданий в процессе торгового обслуживания и покупки товаров. Несмотря на субъективный характер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реакции потребителей, не поддающейся прямому количественному измерению, оценка качества услуг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может быть формализована как совокупность объективных и субъективных факторов, на основе которых устанавливаются количественные значения и качественные критерии.</w:t>
      </w:r>
    </w:p>
    <w:p w14:paraId="71A4D532" w14:textId="5A4633D7" w:rsidR="00926836" w:rsidRPr="00926836" w:rsidRDefault="00926836" w:rsidP="003B61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>6.6 В качестве наиболее распространенных методик оценки качества услуг торговли могут быть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применены следующие методики:</w:t>
      </w:r>
    </w:p>
    <w:p w14:paraId="5B93E5F5" w14:textId="77777777" w:rsidR="00926836" w:rsidRPr="00926836" w:rsidRDefault="00926836" w:rsidP="003B614F">
      <w:pPr>
        <w:pStyle w:val="Default"/>
        <w:ind w:firstLine="567"/>
        <w:jc w:val="both"/>
        <w:rPr>
          <w:sz w:val="28"/>
          <w:szCs w:val="28"/>
          <w:highlight w:val="yellow"/>
          <w:lang w:val="ru"/>
        </w:rPr>
      </w:pPr>
      <w:r w:rsidRPr="00926836">
        <w:rPr>
          <w:sz w:val="28"/>
          <w:szCs w:val="28"/>
          <w:lang w:val="ru"/>
        </w:rPr>
        <w:t>- измерение качества услуг торговли по модели «</w:t>
      </w:r>
      <w:r w:rsidRPr="00926836">
        <w:rPr>
          <w:sz w:val="28"/>
          <w:szCs w:val="28"/>
          <w:highlight w:val="yellow"/>
          <w:lang w:val="ru"/>
        </w:rPr>
        <w:t>SERVQUAL» («Качество сервиса»);</w:t>
      </w:r>
    </w:p>
    <w:p w14:paraId="4E3099ED" w14:textId="66C2EE64" w:rsidR="00926836" w:rsidRPr="00926836" w:rsidRDefault="00926836" w:rsidP="003B61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highlight w:val="yellow"/>
          <w:lang w:val="ru"/>
        </w:rPr>
        <w:t xml:space="preserve">- расчет индекса удовлетворенности потребителей услуг торговли «Customer </w:t>
      </w:r>
      <w:proofErr w:type="spellStart"/>
      <w:r w:rsidRPr="00926836">
        <w:rPr>
          <w:sz w:val="28"/>
          <w:szCs w:val="28"/>
          <w:highlight w:val="yellow"/>
          <w:lang w:val="ru"/>
        </w:rPr>
        <w:t>Satisfaction</w:t>
      </w:r>
      <w:proofErr w:type="spellEnd"/>
      <w:r w:rsidRPr="00926836">
        <w:rPr>
          <w:sz w:val="28"/>
          <w:szCs w:val="28"/>
          <w:highlight w:val="yellow"/>
          <w:lang w:val="ru"/>
        </w:rPr>
        <w:t xml:space="preserve"> Index-CSI»;</w:t>
      </w:r>
    </w:p>
    <w:p w14:paraId="398E042C" w14:textId="77777777" w:rsidR="00926836" w:rsidRPr="00926836" w:rsidRDefault="00926836" w:rsidP="003B614F">
      <w:pPr>
        <w:pStyle w:val="Default"/>
        <w:ind w:firstLine="567"/>
        <w:jc w:val="both"/>
        <w:rPr>
          <w:sz w:val="28"/>
          <w:szCs w:val="28"/>
          <w:lang w:val="ru"/>
        </w:rPr>
      </w:pPr>
      <w:r w:rsidRPr="00926836">
        <w:rPr>
          <w:sz w:val="28"/>
          <w:szCs w:val="28"/>
          <w:lang w:val="ru"/>
        </w:rPr>
        <w:t xml:space="preserve">- расчет индекса потребительской лояльности «Net </w:t>
      </w:r>
      <w:proofErr w:type="spellStart"/>
      <w:r w:rsidRPr="00926836">
        <w:rPr>
          <w:sz w:val="28"/>
          <w:szCs w:val="28"/>
          <w:lang w:val="ru"/>
        </w:rPr>
        <w:t>Promoter</w:t>
      </w:r>
      <w:proofErr w:type="spellEnd"/>
      <w:r w:rsidRPr="00926836">
        <w:rPr>
          <w:sz w:val="28"/>
          <w:szCs w:val="28"/>
          <w:lang w:val="ru"/>
        </w:rPr>
        <w:t xml:space="preserve"> </w:t>
      </w:r>
      <w:proofErr w:type="spellStart"/>
      <w:r w:rsidRPr="00926836">
        <w:rPr>
          <w:sz w:val="28"/>
          <w:szCs w:val="28"/>
          <w:lang w:val="ru"/>
        </w:rPr>
        <w:t>Score</w:t>
      </w:r>
      <w:proofErr w:type="spellEnd"/>
      <w:r w:rsidRPr="00926836">
        <w:rPr>
          <w:sz w:val="28"/>
          <w:szCs w:val="28"/>
          <w:lang w:val="ru"/>
        </w:rPr>
        <w:t xml:space="preserve"> — NPS».</w:t>
      </w:r>
    </w:p>
    <w:p w14:paraId="468C6C4A" w14:textId="0623F9D8" w:rsidR="00814E4C" w:rsidRDefault="00926836" w:rsidP="00926836">
      <w:pPr>
        <w:pStyle w:val="Default"/>
        <w:ind w:firstLine="567"/>
        <w:jc w:val="both"/>
        <w:rPr>
          <w:sz w:val="28"/>
          <w:szCs w:val="28"/>
          <w:highlight w:val="yellow"/>
          <w:lang w:val="ru"/>
        </w:rPr>
      </w:pPr>
      <w:r w:rsidRPr="00926836">
        <w:rPr>
          <w:sz w:val="28"/>
          <w:szCs w:val="28"/>
          <w:lang w:val="ru"/>
        </w:rPr>
        <w:t>6.7 Хозяйствующие субъекты (торговые организации, индивидуальные предприниматели) вправе</w:t>
      </w:r>
      <w:r>
        <w:rPr>
          <w:sz w:val="28"/>
          <w:szCs w:val="28"/>
          <w:lang w:val="ru"/>
        </w:rPr>
        <w:t xml:space="preserve"> </w:t>
      </w:r>
      <w:r w:rsidRPr="00926836">
        <w:rPr>
          <w:sz w:val="28"/>
          <w:szCs w:val="28"/>
          <w:lang w:val="ru"/>
        </w:rPr>
        <w:t>самостоятельно выбирать и применять конкретные методики оценки качества услуг торговли с учетом</w:t>
      </w:r>
      <w:r>
        <w:rPr>
          <w:sz w:val="28"/>
          <w:szCs w:val="28"/>
          <w:lang w:val="ru"/>
        </w:rPr>
        <w:t xml:space="preserve"> </w:t>
      </w:r>
      <w:r w:rsidR="003B614F">
        <w:rPr>
          <w:sz w:val="28"/>
          <w:szCs w:val="28"/>
          <w:highlight w:val="yellow"/>
          <w:lang w:val="ru"/>
        </w:rPr>
        <w:t>документов по стандартизации</w:t>
      </w:r>
      <w:r w:rsidRPr="00926836">
        <w:rPr>
          <w:sz w:val="28"/>
          <w:szCs w:val="28"/>
          <w:highlight w:val="yellow"/>
          <w:lang w:val="ru"/>
        </w:rPr>
        <w:t>.</w:t>
      </w:r>
    </w:p>
    <w:p w14:paraId="4F190C10" w14:textId="77777777" w:rsidR="00040A75" w:rsidRDefault="00040A75" w:rsidP="00040A75">
      <w:pPr>
        <w:pStyle w:val="Default"/>
        <w:ind w:firstLine="567"/>
        <w:rPr>
          <w:sz w:val="28"/>
          <w:szCs w:val="28"/>
          <w:lang w:val="ru"/>
        </w:rPr>
      </w:pPr>
    </w:p>
    <w:p w14:paraId="3F8A6799" w14:textId="77777777" w:rsidR="00040A75" w:rsidRDefault="00040A75" w:rsidP="00040A75">
      <w:pPr>
        <w:pStyle w:val="Default"/>
        <w:ind w:firstLine="567"/>
        <w:rPr>
          <w:sz w:val="28"/>
          <w:szCs w:val="28"/>
          <w:lang w:val="ru"/>
        </w:rPr>
      </w:pPr>
    </w:p>
    <w:p w14:paraId="32871D75" w14:textId="77777777" w:rsidR="00040A75" w:rsidRPr="007F68C0" w:rsidRDefault="00040A75" w:rsidP="00284CF9">
      <w:pPr>
        <w:pStyle w:val="Default"/>
        <w:rPr>
          <w:sz w:val="28"/>
          <w:szCs w:val="28"/>
          <w:lang w:val="ru"/>
        </w:rPr>
      </w:pPr>
    </w:p>
    <w:p w14:paraId="1CEEFE97" w14:textId="77777777" w:rsidR="006074A8" w:rsidRPr="007F68C0" w:rsidRDefault="006074A8" w:rsidP="006074A8">
      <w:pPr>
        <w:ind w:firstLine="567"/>
        <w:rPr>
          <w:sz w:val="28"/>
          <w:szCs w:val="28"/>
        </w:rPr>
      </w:pPr>
    </w:p>
    <w:p w14:paraId="795149F9" w14:textId="77777777" w:rsidR="009C1903" w:rsidRPr="007F68C0" w:rsidRDefault="009C1903" w:rsidP="000562DD">
      <w:pPr>
        <w:ind w:firstLine="567"/>
        <w:rPr>
          <w:sz w:val="28"/>
          <w:szCs w:val="28"/>
        </w:rPr>
      </w:pPr>
    </w:p>
    <w:p w14:paraId="00267A49" w14:textId="72A556D4" w:rsidR="00FE56A6" w:rsidRPr="007F68C0" w:rsidRDefault="00FE56A6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</w:rPr>
      </w:pPr>
      <w:r w:rsidRPr="007F68C0">
        <w:rPr>
          <w:sz w:val="28"/>
          <w:szCs w:val="28"/>
        </w:rPr>
        <w:br w:type="page"/>
      </w:r>
    </w:p>
    <w:p w14:paraId="7E6A1A73" w14:textId="77777777" w:rsidR="00040A75" w:rsidRPr="00040A75" w:rsidRDefault="00040A75" w:rsidP="00040A75">
      <w:pPr>
        <w:jc w:val="center"/>
        <w:rPr>
          <w:rFonts w:eastAsia="Arial Unicode MS"/>
          <w:b/>
          <w:color w:val="000000"/>
          <w:sz w:val="28"/>
          <w:szCs w:val="28"/>
          <w:lang w:bidi="ru-RU"/>
        </w:rPr>
      </w:pPr>
      <w:r w:rsidRPr="00040A75">
        <w:rPr>
          <w:rFonts w:eastAsia="Arial Unicode MS"/>
          <w:b/>
          <w:color w:val="000000"/>
          <w:sz w:val="28"/>
          <w:szCs w:val="28"/>
          <w:lang w:bidi="ru-RU"/>
        </w:rPr>
        <w:lastRenderedPageBreak/>
        <w:t>Библиография</w:t>
      </w:r>
    </w:p>
    <w:p w14:paraId="47859CF9" w14:textId="77777777" w:rsidR="00040A75" w:rsidRPr="00040A75" w:rsidRDefault="00040A75" w:rsidP="00040A75">
      <w:pPr>
        <w:jc w:val="center"/>
        <w:rPr>
          <w:rFonts w:eastAsia="Arial Unicode MS"/>
          <w:color w:val="000000"/>
          <w:sz w:val="28"/>
          <w:szCs w:val="28"/>
          <w:lang w:bidi="ru-RU"/>
        </w:rPr>
      </w:pPr>
    </w:p>
    <w:p w14:paraId="6BE3C536" w14:textId="77777777" w:rsidR="00040A75" w:rsidRPr="00040A75" w:rsidRDefault="00040A75" w:rsidP="00040A75">
      <w:pPr>
        <w:ind w:firstLine="567"/>
        <w:rPr>
          <w:rFonts w:eastAsia="Arial Unicode MS"/>
          <w:color w:val="000000"/>
          <w:sz w:val="28"/>
          <w:szCs w:val="28"/>
          <w:lang w:val="kk-KZ" w:bidi="ru-RU"/>
        </w:rPr>
      </w:pPr>
      <w:r w:rsidRPr="00040A75">
        <w:rPr>
          <w:rFonts w:eastAsia="Arial Unicode MS"/>
          <w:color w:val="000000"/>
          <w:sz w:val="28"/>
          <w:szCs w:val="28"/>
          <w:lang w:bidi="ru-RU"/>
        </w:rPr>
        <w:t xml:space="preserve">[1] </w:t>
      </w:r>
      <w:r w:rsidRPr="00040A75">
        <w:rPr>
          <w:rFonts w:eastAsia="Arial Unicode MS"/>
          <w:color w:val="000000"/>
          <w:sz w:val="28"/>
          <w:szCs w:val="28"/>
          <w:lang w:val="kk-KZ" w:bidi="ru-RU"/>
        </w:rPr>
        <w:t xml:space="preserve">Закон Республики Казахстан </w:t>
      </w:r>
      <w:r w:rsidRPr="00040A75">
        <w:rPr>
          <w:rFonts w:eastAsia="Calibri"/>
          <w:sz w:val="28"/>
          <w:szCs w:val="28"/>
        </w:rPr>
        <w:t xml:space="preserve">от 12 апреля 2004 года № 544-II </w:t>
      </w:r>
      <w:r w:rsidRPr="00040A75">
        <w:rPr>
          <w:rFonts w:eastAsia="Arial Unicode MS"/>
          <w:color w:val="000000"/>
          <w:sz w:val="28"/>
          <w:szCs w:val="28"/>
          <w:lang w:val="kk-KZ" w:bidi="ru-RU"/>
        </w:rPr>
        <w:t>«</w:t>
      </w:r>
      <w:r w:rsidRPr="00040A75">
        <w:rPr>
          <w:rFonts w:eastAsia="Calibri"/>
          <w:sz w:val="28"/>
          <w:szCs w:val="28"/>
        </w:rPr>
        <w:t>О регулировании торговой деятельности</w:t>
      </w:r>
      <w:r w:rsidRPr="00040A75">
        <w:rPr>
          <w:rFonts w:eastAsia="Arial Unicode MS"/>
          <w:color w:val="000000"/>
          <w:sz w:val="28"/>
          <w:szCs w:val="28"/>
          <w:lang w:val="kk-KZ" w:bidi="ru-RU"/>
        </w:rPr>
        <w:t>».</w:t>
      </w:r>
    </w:p>
    <w:p w14:paraId="1C1190C5" w14:textId="77777777" w:rsidR="00040A75" w:rsidRPr="00040A75" w:rsidRDefault="00040A75" w:rsidP="00040A75">
      <w:pPr>
        <w:ind w:firstLine="567"/>
        <w:rPr>
          <w:rFonts w:eastAsia="Arial Unicode MS"/>
          <w:color w:val="000000"/>
          <w:sz w:val="28"/>
          <w:szCs w:val="28"/>
          <w:lang w:val="kk-KZ" w:bidi="ru-RU"/>
        </w:rPr>
      </w:pPr>
      <w:r w:rsidRPr="00040A75">
        <w:rPr>
          <w:rFonts w:eastAsia="Arial Unicode MS"/>
          <w:color w:val="000000"/>
          <w:sz w:val="28"/>
          <w:szCs w:val="28"/>
          <w:lang w:bidi="ru-RU"/>
        </w:rPr>
        <w:t xml:space="preserve">[2] </w:t>
      </w:r>
      <w:r w:rsidRPr="00040A75">
        <w:rPr>
          <w:rFonts w:eastAsia="Arial Unicode MS"/>
          <w:color w:val="000000"/>
          <w:sz w:val="28"/>
          <w:szCs w:val="28"/>
          <w:lang w:val="kk-KZ" w:bidi="ru-RU"/>
        </w:rPr>
        <w:t>Закон Республики Казахстан от 4 мая 2010 года № 274-IV «О защите прав потребителей».</w:t>
      </w:r>
    </w:p>
    <w:p w14:paraId="68EB9B9F" w14:textId="32C34FCC" w:rsidR="00040A75" w:rsidRPr="00040A75" w:rsidRDefault="00040A75" w:rsidP="00040A75">
      <w:pPr>
        <w:ind w:firstLine="567"/>
        <w:rPr>
          <w:rFonts w:eastAsia="Arial Unicode MS"/>
          <w:color w:val="000000"/>
          <w:sz w:val="28"/>
          <w:szCs w:val="28"/>
          <w:lang w:val="kk-KZ" w:bidi="ru-RU"/>
        </w:rPr>
      </w:pPr>
      <w:r w:rsidRPr="00040A75">
        <w:rPr>
          <w:rFonts w:eastAsia="Arial Unicode MS"/>
          <w:color w:val="000000"/>
          <w:sz w:val="28"/>
          <w:szCs w:val="28"/>
          <w:lang w:bidi="ru-RU"/>
        </w:rPr>
        <w:t xml:space="preserve">[3] Приказ и.о. Министра национальной экономики Республики Казахстан от 27 марта 2015 года № 264 </w:t>
      </w:r>
      <w:r w:rsidRPr="00040A75">
        <w:rPr>
          <w:rFonts w:eastAsia="Arial Unicode MS"/>
          <w:color w:val="000000"/>
          <w:sz w:val="28"/>
          <w:szCs w:val="28"/>
          <w:lang w:val="kk-KZ" w:bidi="ru-RU"/>
        </w:rPr>
        <w:t>«Об утверждении Правил внутренней торговли».</w:t>
      </w:r>
    </w:p>
    <w:p w14:paraId="31BE1C99" w14:textId="0BD5D77A" w:rsidR="00040A75" w:rsidRPr="00040A75" w:rsidRDefault="00040A75" w:rsidP="00040A75">
      <w:pPr>
        <w:ind w:firstLine="567"/>
        <w:rPr>
          <w:sz w:val="28"/>
          <w:szCs w:val="28"/>
        </w:rPr>
      </w:pPr>
      <w:r w:rsidRPr="00040A75">
        <w:rPr>
          <w:rFonts w:eastAsia="Arial Unicode MS"/>
          <w:color w:val="000000"/>
          <w:sz w:val="28"/>
          <w:szCs w:val="28"/>
          <w:lang w:bidi="ru-RU"/>
        </w:rPr>
        <w:t xml:space="preserve">[4] </w:t>
      </w:r>
      <w:r w:rsidRPr="00040A75">
        <w:rPr>
          <w:sz w:val="28"/>
          <w:szCs w:val="28"/>
        </w:rPr>
        <w:t xml:space="preserve">Приказ Министра здравоохранения Республики Казахстан от 31 мая 2017 года № 358 «Об утверждении Санитарных правил «Санитарно-эпидемиологические требования к объектам оптовой и розничной торговли пищевой продукцией». </w:t>
      </w:r>
    </w:p>
    <w:p w14:paraId="4CA6FC04" w14:textId="77777777" w:rsidR="00A84CD7" w:rsidRPr="00040A75" w:rsidRDefault="00A84CD7" w:rsidP="00A84CD7">
      <w:pPr>
        <w:pStyle w:val="Style6"/>
        <w:widowControl/>
        <w:jc w:val="both"/>
        <w:rPr>
          <w:rFonts w:ascii="Times New Roman" w:hAnsi="Times New Roman"/>
          <w:sz w:val="28"/>
          <w:szCs w:val="28"/>
        </w:rPr>
      </w:pPr>
    </w:p>
    <w:p w14:paraId="1ABA7EE7" w14:textId="77777777" w:rsidR="00EC1E92" w:rsidRDefault="00EC1E92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7CFD809F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C99F659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3011A157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28624FD3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D9A7DF4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148BA305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2E47DFB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71CD8295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62F4B0A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08D8C4FB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2B725639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CDABF5C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0E80CA5D" w14:textId="77777777" w:rsidR="003B614F" w:rsidRDefault="003B614F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155C36D8" w14:textId="77777777" w:rsidR="003B614F" w:rsidRDefault="003B614F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F409E3D" w14:textId="77777777" w:rsidR="003B614F" w:rsidRDefault="003B614F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0864CB8D" w14:textId="77777777" w:rsidR="003B614F" w:rsidRDefault="003B614F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2FA0542F" w14:textId="77777777" w:rsidR="003B614F" w:rsidRDefault="003B614F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433FA167" w14:textId="77777777" w:rsidR="00040A75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0E811295" w14:textId="77777777" w:rsidR="00040A75" w:rsidRPr="007F68C0" w:rsidRDefault="00040A75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3D7C9EBF" w14:textId="77777777" w:rsidR="00040A75" w:rsidRPr="00040A75" w:rsidRDefault="00A023F8" w:rsidP="00040A75">
      <w:pPr>
        <w:jc w:val="right"/>
        <w:rPr>
          <w:b/>
          <w:sz w:val="28"/>
          <w:szCs w:val="28"/>
        </w:rPr>
      </w:pPr>
      <w:r w:rsidRPr="007F68C0">
        <w:rPr>
          <w:b/>
          <w:sz w:val="28"/>
          <w:szCs w:val="28"/>
        </w:rPr>
        <w:t xml:space="preserve">                                                                                     </w:t>
      </w:r>
      <w:r w:rsidR="00040A75" w:rsidRPr="00040A75">
        <w:rPr>
          <w:b/>
          <w:sz w:val="28"/>
          <w:szCs w:val="28"/>
        </w:rPr>
        <w:t>МКС 03.080.30</w:t>
      </w:r>
    </w:p>
    <w:p w14:paraId="70E2E2AB" w14:textId="77777777" w:rsidR="00040A75" w:rsidRPr="00040A75" w:rsidRDefault="00040A75" w:rsidP="00040A75">
      <w:pPr>
        <w:rPr>
          <w:b/>
          <w:sz w:val="28"/>
          <w:szCs w:val="28"/>
        </w:rPr>
      </w:pPr>
    </w:p>
    <w:p w14:paraId="15855110" w14:textId="77777777" w:rsidR="00040A75" w:rsidRDefault="00040A75" w:rsidP="00040A75">
      <w:pPr>
        <w:rPr>
          <w:b/>
          <w:sz w:val="28"/>
          <w:szCs w:val="28"/>
        </w:rPr>
      </w:pPr>
      <w:r w:rsidRPr="00040A75">
        <w:rPr>
          <w:b/>
          <w:sz w:val="28"/>
          <w:szCs w:val="28"/>
        </w:rPr>
        <w:t xml:space="preserve">Ключевые слова: </w:t>
      </w:r>
      <w:r w:rsidRPr="00040A75">
        <w:rPr>
          <w:bCs/>
          <w:sz w:val="28"/>
          <w:szCs w:val="28"/>
        </w:rPr>
        <w:t>услуги торговли, услуги оптовой торговли, услуги розничной торговли, реализация товаров, виды услуг торговли, общие требования к услугам торговли, требования безопасности</w:t>
      </w:r>
    </w:p>
    <w:p w14:paraId="4A573E4F" w14:textId="77777777" w:rsidR="00A023F8" w:rsidRPr="007F68C0" w:rsidRDefault="00A023F8" w:rsidP="00A023F8">
      <w:pPr>
        <w:pBdr>
          <w:bottom w:val="single" w:sz="4" w:space="1" w:color="auto"/>
        </w:pBdr>
        <w:rPr>
          <w:sz w:val="28"/>
          <w:szCs w:val="28"/>
        </w:rPr>
      </w:pPr>
    </w:p>
    <w:p w14:paraId="0FFE42D4" w14:textId="77777777" w:rsidR="00A023F8" w:rsidRPr="007F68C0" w:rsidRDefault="00A023F8" w:rsidP="00A023F8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36060EE5" w14:textId="67F0AEF4" w:rsidR="00EC1E92" w:rsidRPr="007F68C0" w:rsidRDefault="00EC1E9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5"/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</w:pPr>
      <w:r w:rsidRPr="007F68C0">
        <w:rPr>
          <w:rStyle w:val="FontStyle35"/>
          <w:rFonts w:ascii="Times New Roman" w:hAnsi="Times New Roman" w:cs="Times New Roman"/>
          <w:color w:val="auto"/>
          <w:sz w:val="28"/>
          <w:szCs w:val="28"/>
          <w:lang w:eastAsia="en-US"/>
        </w:rPr>
        <w:br w:type="page"/>
      </w:r>
    </w:p>
    <w:p w14:paraId="3F17FC06" w14:textId="77777777" w:rsidR="00EC1E92" w:rsidRPr="007F68C0" w:rsidRDefault="00EC1E92" w:rsidP="00EC1E92">
      <w:pPr>
        <w:pBdr>
          <w:bottom w:val="single" w:sz="4" w:space="1" w:color="auto"/>
        </w:pBdr>
        <w:rPr>
          <w:sz w:val="28"/>
          <w:szCs w:val="28"/>
        </w:rPr>
      </w:pPr>
    </w:p>
    <w:p w14:paraId="7DCB53C7" w14:textId="77777777" w:rsidR="00040A75" w:rsidRPr="00040A75" w:rsidRDefault="00040A75" w:rsidP="00040A75">
      <w:pPr>
        <w:ind w:firstLine="709"/>
        <w:jc w:val="right"/>
        <w:rPr>
          <w:b/>
          <w:sz w:val="28"/>
          <w:szCs w:val="28"/>
        </w:rPr>
      </w:pPr>
      <w:r w:rsidRPr="00040A75">
        <w:rPr>
          <w:b/>
          <w:sz w:val="28"/>
          <w:szCs w:val="28"/>
        </w:rPr>
        <w:t>МКС 03.080.30</w:t>
      </w:r>
    </w:p>
    <w:p w14:paraId="7C59F0CD" w14:textId="77777777" w:rsidR="00040A75" w:rsidRPr="00040A75" w:rsidRDefault="00040A75" w:rsidP="00040A75">
      <w:pPr>
        <w:ind w:firstLine="709"/>
        <w:rPr>
          <w:b/>
          <w:sz w:val="28"/>
          <w:szCs w:val="28"/>
        </w:rPr>
      </w:pPr>
    </w:p>
    <w:p w14:paraId="163C4553" w14:textId="77777777" w:rsidR="00040A75" w:rsidRDefault="00040A75" w:rsidP="00040A75">
      <w:pPr>
        <w:ind w:firstLine="709"/>
        <w:rPr>
          <w:b/>
          <w:sz w:val="28"/>
          <w:szCs w:val="28"/>
        </w:rPr>
      </w:pPr>
      <w:r w:rsidRPr="00040A75">
        <w:rPr>
          <w:b/>
          <w:sz w:val="28"/>
          <w:szCs w:val="28"/>
        </w:rPr>
        <w:t xml:space="preserve">Ключевые слова: </w:t>
      </w:r>
      <w:r w:rsidRPr="00040A75">
        <w:rPr>
          <w:bCs/>
          <w:sz w:val="28"/>
          <w:szCs w:val="28"/>
        </w:rPr>
        <w:t>услуги торговли, услуги оптовой торговли, услуги розничной торговли, реализация товаров, виды услуг торговли, общие требования к услугам торговли, требования безопасности</w:t>
      </w:r>
    </w:p>
    <w:p w14:paraId="2036EFDE" w14:textId="77777777" w:rsidR="00EC1E92" w:rsidRPr="007F68C0" w:rsidRDefault="00EC1E92" w:rsidP="00EC1E92">
      <w:pPr>
        <w:pBdr>
          <w:bottom w:val="single" w:sz="4" w:space="1" w:color="auto"/>
        </w:pBdr>
        <w:rPr>
          <w:sz w:val="28"/>
          <w:szCs w:val="28"/>
        </w:rPr>
      </w:pPr>
    </w:p>
    <w:p w14:paraId="769CDBE8" w14:textId="77777777" w:rsidR="00EC1E92" w:rsidRPr="007F68C0" w:rsidRDefault="00EC1E92" w:rsidP="00EC1E92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1774C1D3" w14:textId="77777777" w:rsidR="00A023F8" w:rsidRPr="007F68C0" w:rsidRDefault="00A023F8" w:rsidP="00254EC3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1C3BBEFF" w14:textId="77777777" w:rsidR="00A8756E" w:rsidRPr="007F68C0" w:rsidRDefault="00A8756E" w:rsidP="00A8756E">
      <w:pPr>
        <w:widowControl/>
        <w:spacing w:after="200" w:line="276" w:lineRule="auto"/>
        <w:ind w:firstLine="567"/>
        <w:rPr>
          <w:rFonts w:eastAsiaTheme="minorHAnsi"/>
          <w:sz w:val="28"/>
          <w:szCs w:val="28"/>
        </w:rPr>
      </w:pPr>
      <w:r w:rsidRPr="007F68C0">
        <w:rPr>
          <w:rFonts w:eastAsiaTheme="minorHAnsi"/>
          <w:b/>
          <w:bCs/>
          <w:sz w:val="28"/>
          <w:szCs w:val="28"/>
          <w:lang w:eastAsia="en-US"/>
        </w:rPr>
        <w:t>Разработчик:</w:t>
      </w:r>
    </w:p>
    <w:p w14:paraId="3B1B0851" w14:textId="77777777" w:rsidR="00A8756E" w:rsidRPr="007F68C0" w:rsidRDefault="00A8756E" w:rsidP="00A8756E">
      <w:pPr>
        <w:widowControl/>
        <w:spacing w:after="200" w:line="276" w:lineRule="auto"/>
        <w:ind w:firstLine="567"/>
        <w:rPr>
          <w:rFonts w:eastAsiaTheme="minorHAnsi"/>
          <w:b/>
          <w:sz w:val="28"/>
          <w:szCs w:val="28"/>
          <w:lang w:eastAsia="en-US"/>
        </w:rPr>
      </w:pPr>
      <w:r w:rsidRPr="007F68C0">
        <w:rPr>
          <w:rFonts w:eastAsiaTheme="minorHAnsi"/>
          <w:b/>
          <w:bCs/>
          <w:sz w:val="28"/>
          <w:szCs w:val="28"/>
          <w:lang w:eastAsia="en-US"/>
        </w:rPr>
        <w:t>РГП на ПХВ «Казахстанский институт стандартизации и метрологии»</w:t>
      </w:r>
    </w:p>
    <w:p w14:paraId="171ADBF0" w14:textId="77777777" w:rsidR="00A8756E" w:rsidRPr="007F68C0" w:rsidRDefault="00A8756E" w:rsidP="00A8756E">
      <w:pPr>
        <w:ind w:firstLine="567"/>
        <w:rPr>
          <w:b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332"/>
      </w:tblGrid>
      <w:tr w:rsidR="00A67A7F" w:rsidRPr="007F68C0" w14:paraId="674A53C3" w14:textId="77777777" w:rsidTr="00A67A7F">
        <w:tc>
          <w:tcPr>
            <w:tcW w:w="5238" w:type="dxa"/>
          </w:tcPr>
          <w:p w14:paraId="1A5D02AF" w14:textId="77777777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 xml:space="preserve">Заместитель </w:t>
            </w:r>
          </w:p>
          <w:p w14:paraId="6FC99D69" w14:textId="77777777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>Генерального директора</w:t>
            </w:r>
          </w:p>
          <w:p w14:paraId="62740169" w14:textId="7D3CC5D8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332" w:type="dxa"/>
          </w:tcPr>
          <w:p w14:paraId="31104C2B" w14:textId="77777777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</w:p>
          <w:p w14:paraId="17670C2A" w14:textId="3E7BDE6A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>И. Хамитов</w:t>
            </w:r>
          </w:p>
        </w:tc>
      </w:tr>
      <w:tr w:rsidR="00A67A7F" w:rsidRPr="007F68C0" w14:paraId="57BEBE6A" w14:textId="77777777" w:rsidTr="00A67A7F">
        <w:tc>
          <w:tcPr>
            <w:tcW w:w="5238" w:type="dxa"/>
          </w:tcPr>
          <w:p w14:paraId="5B0225BF" w14:textId="77777777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 xml:space="preserve">Руководитель </w:t>
            </w:r>
          </w:p>
          <w:p w14:paraId="786E673F" w14:textId="0F96D87D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>Департамента разработки стандартов</w:t>
            </w:r>
          </w:p>
          <w:p w14:paraId="297C5BFF" w14:textId="7C6EE86D" w:rsidR="00A67A7F" w:rsidRPr="007F68C0" w:rsidRDefault="00A67A7F" w:rsidP="00A67A7F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332" w:type="dxa"/>
          </w:tcPr>
          <w:p w14:paraId="104A0A1F" w14:textId="77777777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</w:p>
          <w:p w14:paraId="22E21EA7" w14:textId="5946E848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 xml:space="preserve">А. </w:t>
            </w:r>
            <w:proofErr w:type="spellStart"/>
            <w:r w:rsidRPr="007F68C0">
              <w:rPr>
                <w:b/>
                <w:sz w:val="28"/>
                <w:szCs w:val="28"/>
              </w:rPr>
              <w:t>Сопбеков</w:t>
            </w:r>
            <w:proofErr w:type="spellEnd"/>
          </w:p>
        </w:tc>
      </w:tr>
      <w:tr w:rsidR="00A67A7F" w:rsidRPr="007F68C0" w14:paraId="68F0D63D" w14:textId="77777777" w:rsidTr="00A67A7F">
        <w:tc>
          <w:tcPr>
            <w:tcW w:w="5238" w:type="dxa"/>
          </w:tcPr>
          <w:p w14:paraId="00C2C77F" w14:textId="77777777" w:rsidR="00A67A7F" w:rsidRPr="007F68C0" w:rsidRDefault="00A67A7F" w:rsidP="00A8756E">
            <w:pPr>
              <w:ind w:firstLine="0"/>
              <w:rPr>
                <w:b/>
                <w:sz w:val="28"/>
                <w:szCs w:val="28"/>
              </w:rPr>
            </w:pPr>
          </w:p>
          <w:p w14:paraId="4B9BC8DD" w14:textId="42D1AC10" w:rsidR="00A67A7F" w:rsidRPr="007F68C0" w:rsidRDefault="00A67A7F" w:rsidP="00A8756E">
            <w:pPr>
              <w:ind w:firstLine="0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>Главный специалист</w:t>
            </w:r>
          </w:p>
        </w:tc>
        <w:tc>
          <w:tcPr>
            <w:tcW w:w="4332" w:type="dxa"/>
          </w:tcPr>
          <w:p w14:paraId="075288BA" w14:textId="77777777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</w:p>
          <w:p w14:paraId="3275B6C1" w14:textId="4B6BF2E8" w:rsidR="00A67A7F" w:rsidRPr="007F68C0" w:rsidRDefault="00A67A7F" w:rsidP="00A67A7F">
            <w:pPr>
              <w:ind w:firstLine="0"/>
              <w:jc w:val="right"/>
              <w:rPr>
                <w:b/>
                <w:sz w:val="28"/>
                <w:szCs w:val="28"/>
              </w:rPr>
            </w:pPr>
            <w:r w:rsidRPr="007F68C0">
              <w:rPr>
                <w:b/>
                <w:sz w:val="28"/>
                <w:szCs w:val="28"/>
              </w:rPr>
              <w:t xml:space="preserve">А. </w:t>
            </w:r>
            <w:proofErr w:type="spellStart"/>
            <w:r w:rsidRPr="007F68C0">
              <w:rPr>
                <w:b/>
                <w:sz w:val="28"/>
                <w:szCs w:val="28"/>
              </w:rPr>
              <w:t>Турумбаева</w:t>
            </w:r>
            <w:proofErr w:type="spellEnd"/>
          </w:p>
        </w:tc>
      </w:tr>
    </w:tbl>
    <w:p w14:paraId="0A62C88B" w14:textId="77777777" w:rsidR="00A67A7F" w:rsidRPr="007F68C0" w:rsidRDefault="00A67A7F" w:rsidP="00A8756E">
      <w:pPr>
        <w:ind w:firstLine="567"/>
        <w:rPr>
          <w:b/>
          <w:sz w:val="28"/>
          <w:szCs w:val="28"/>
        </w:rPr>
      </w:pPr>
    </w:p>
    <w:p w14:paraId="3F112493" w14:textId="77777777" w:rsidR="00A67A7F" w:rsidRPr="007F68C0" w:rsidRDefault="00A67A7F" w:rsidP="00A8756E">
      <w:pPr>
        <w:ind w:firstLine="567"/>
        <w:rPr>
          <w:b/>
          <w:sz w:val="28"/>
          <w:szCs w:val="28"/>
        </w:rPr>
      </w:pPr>
    </w:p>
    <w:sectPr w:rsidR="00A67A7F" w:rsidRPr="007F68C0" w:rsidSect="00C95D76"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709E" w14:textId="77777777" w:rsidR="00C95D76" w:rsidRDefault="00C95D76" w:rsidP="00D403F4">
      <w:r>
        <w:separator/>
      </w:r>
    </w:p>
  </w:endnote>
  <w:endnote w:type="continuationSeparator" w:id="0">
    <w:p w14:paraId="65E7FB2D" w14:textId="77777777" w:rsidR="00C95D76" w:rsidRDefault="00C95D76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2625746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5F988306" w14:textId="5FE24DE4" w:rsidR="00E2139F" w:rsidRPr="00E2139F" w:rsidRDefault="00E2139F" w:rsidP="00E2139F">
        <w:pPr>
          <w:pStyle w:val="a3"/>
          <w:ind w:firstLine="0"/>
          <w:rPr>
            <w:sz w:val="24"/>
            <w:szCs w:val="24"/>
          </w:rPr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44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863174"/>
      <w:docPartObj>
        <w:docPartGallery w:val="Page Numbers (Bottom of Page)"/>
        <w:docPartUnique/>
      </w:docPartObj>
    </w:sdtPr>
    <w:sdtContent>
      <w:p w14:paraId="6D1EABEA" w14:textId="01D7D6A6" w:rsidR="00E2139F" w:rsidRDefault="00E2139F">
        <w:pPr>
          <w:pStyle w:val="a3"/>
          <w:jc w:val="right"/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V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1302" w14:textId="77777777" w:rsidR="00C95CCB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4397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E4274BD" w14:textId="6D69A255" w:rsidR="0056477D" w:rsidRPr="0056477D" w:rsidRDefault="0056477D" w:rsidP="0056477D">
        <w:pPr>
          <w:pStyle w:val="a3"/>
          <w:jc w:val="right"/>
          <w:rPr>
            <w:sz w:val="24"/>
            <w:szCs w:val="24"/>
          </w:rPr>
        </w:pPr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45</w:t>
        </w:r>
        <w:r w:rsidRPr="0056477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53F9" w14:textId="656ED50E" w:rsidR="0056477D" w:rsidRPr="0056477D" w:rsidRDefault="0056477D" w:rsidP="0056477D">
    <w:pPr>
      <w:pStyle w:val="a3"/>
      <w:pBdr>
        <w:top w:val="single" w:sz="4" w:space="1" w:color="auto"/>
      </w:pBdr>
      <w:jc w:val="left"/>
      <w:rPr>
        <w:i/>
        <w:iCs/>
        <w:sz w:val="24"/>
        <w:szCs w:val="24"/>
      </w:rPr>
    </w:pPr>
    <w:r w:rsidRPr="0056477D">
      <w:rPr>
        <w:i/>
        <w:iCs/>
        <w:sz w:val="24"/>
        <w:szCs w:val="24"/>
      </w:rPr>
      <w:t xml:space="preserve">Проект, редакция </w:t>
    </w:r>
    <w:r w:rsidR="00A67A7F">
      <w:rPr>
        <w:i/>
        <w:iCs/>
        <w:sz w:val="24"/>
        <w:szCs w:val="24"/>
      </w:rPr>
      <w:t>1</w:t>
    </w:r>
  </w:p>
  <w:p w14:paraId="3C6C632C" w14:textId="3E860046" w:rsidR="0056477D" w:rsidRPr="0056477D" w:rsidRDefault="00000000" w:rsidP="0056477D">
    <w:pPr>
      <w:pStyle w:val="a3"/>
      <w:jc w:val="right"/>
      <w:rPr>
        <w:sz w:val="24"/>
        <w:szCs w:val="24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56477D" w:rsidRPr="0056477D">
          <w:rPr>
            <w:sz w:val="24"/>
            <w:szCs w:val="24"/>
          </w:rPr>
          <w:fldChar w:fldCharType="begin"/>
        </w:r>
        <w:r w:rsidR="0056477D" w:rsidRPr="0056477D">
          <w:rPr>
            <w:sz w:val="24"/>
            <w:szCs w:val="24"/>
          </w:rPr>
          <w:instrText>PAGE   \* MERGEFORMAT</w:instrText>
        </w:r>
        <w:r w:rsidR="0056477D"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1</w:t>
        </w:r>
        <w:r w:rsidR="0056477D" w:rsidRPr="0056477D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0721" w14:textId="77777777" w:rsidR="00C95D76" w:rsidRDefault="00C95D76" w:rsidP="00D403F4">
      <w:r>
        <w:separator/>
      </w:r>
    </w:p>
  </w:footnote>
  <w:footnote w:type="continuationSeparator" w:id="0">
    <w:p w14:paraId="40B93E72" w14:textId="77777777" w:rsidR="00C95D76" w:rsidRDefault="00C95D76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9683" w14:textId="47B13864" w:rsidR="00C95CCB" w:rsidRPr="002C25FD" w:rsidRDefault="00F126A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</w:t>
    </w:r>
    <w:r w:rsidRPr="002C25FD">
      <w:rPr>
        <w:b/>
        <w:sz w:val="24"/>
        <w:szCs w:val="24"/>
      </w:rPr>
      <w:t xml:space="preserve"> </w:t>
    </w:r>
    <w:r w:rsidRPr="00BE5BC1">
      <w:rPr>
        <w:b/>
        <w:sz w:val="24"/>
        <w:szCs w:val="24"/>
      </w:rPr>
      <w:t>РК</w:t>
    </w:r>
  </w:p>
  <w:p w14:paraId="2B89E20E" w14:textId="1DE7B3F4" w:rsidR="00C95CCB" w:rsidRPr="00BE5BC1" w:rsidRDefault="00F126AE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67A7F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8C5B" w14:textId="76268C89" w:rsidR="00FB6BBE" w:rsidRPr="002C25FD" w:rsidRDefault="00FB6BBE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</w:t>
    </w:r>
    <w:r w:rsidRPr="002C25FD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33654B7D" w14:textId="4EECBB9A" w:rsidR="00C95CCB" w:rsidRPr="00FB6BBE" w:rsidRDefault="00C367A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A67A7F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3B0E" w14:textId="77777777" w:rsidR="00C95CCB" w:rsidRPr="006B5AD6" w:rsidRDefault="00C95CCB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A12B" w14:textId="51F6A2DC" w:rsidR="005D2F56" w:rsidRPr="002C25FD" w:rsidRDefault="005D2F56" w:rsidP="007F559D">
    <w:pPr>
      <w:pStyle w:val="a6"/>
      <w:ind w:firstLine="0"/>
      <w:rPr>
        <w:bCs/>
        <w:i/>
        <w:iCs/>
        <w:sz w:val="24"/>
      </w:rPr>
    </w:pPr>
    <w:r w:rsidRPr="00C367AA">
      <w:rPr>
        <w:b/>
        <w:sz w:val="24"/>
      </w:rPr>
      <w:t>СТ</w:t>
    </w:r>
    <w:r w:rsidRPr="00981F76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151833C1" w14:textId="7FB4AAE2" w:rsidR="00C95CCB" w:rsidRPr="005D2F56" w:rsidRDefault="00C367AA" w:rsidP="007F559D">
    <w:pPr>
      <w:pStyle w:val="a6"/>
      <w:ind w:firstLine="0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8388" w14:textId="1744DBCE" w:rsidR="002F7305" w:rsidRPr="00834E90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C367AA">
      <w:rPr>
        <w:b/>
        <w:sz w:val="24"/>
      </w:rPr>
      <w:t>СТ</w:t>
    </w:r>
    <w:r w:rsidRPr="00834E90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736DD564" w14:textId="0397568D" w:rsidR="002F7305" w:rsidRPr="005D2F56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3F4"/>
    <w:rsid w:val="00007C71"/>
    <w:rsid w:val="000125FF"/>
    <w:rsid w:val="000225E2"/>
    <w:rsid w:val="0002319F"/>
    <w:rsid w:val="00040A75"/>
    <w:rsid w:val="00041175"/>
    <w:rsid w:val="0004549C"/>
    <w:rsid w:val="00053928"/>
    <w:rsid w:val="000562DD"/>
    <w:rsid w:val="00071898"/>
    <w:rsid w:val="000826D8"/>
    <w:rsid w:val="00084996"/>
    <w:rsid w:val="00086E6F"/>
    <w:rsid w:val="000A1053"/>
    <w:rsid w:val="000A6501"/>
    <w:rsid w:val="000B3452"/>
    <w:rsid w:val="000B580D"/>
    <w:rsid w:val="000B5D28"/>
    <w:rsid w:val="000C046B"/>
    <w:rsid w:val="000C0544"/>
    <w:rsid w:val="000C494B"/>
    <w:rsid w:val="000C6B94"/>
    <w:rsid w:val="000C7038"/>
    <w:rsid w:val="000D452B"/>
    <w:rsid w:val="000D5CDC"/>
    <w:rsid w:val="000E0F4F"/>
    <w:rsid w:val="000E256D"/>
    <w:rsid w:val="000E2CCA"/>
    <w:rsid w:val="000E6311"/>
    <w:rsid w:val="000F48E8"/>
    <w:rsid w:val="000F64A9"/>
    <w:rsid w:val="000F69D3"/>
    <w:rsid w:val="001125BA"/>
    <w:rsid w:val="00125A0C"/>
    <w:rsid w:val="0013073A"/>
    <w:rsid w:val="00132550"/>
    <w:rsid w:val="001347A1"/>
    <w:rsid w:val="00134AC4"/>
    <w:rsid w:val="00135D5E"/>
    <w:rsid w:val="00161AB4"/>
    <w:rsid w:val="0016205C"/>
    <w:rsid w:val="00167BDF"/>
    <w:rsid w:val="00173FAA"/>
    <w:rsid w:val="00182253"/>
    <w:rsid w:val="001825F9"/>
    <w:rsid w:val="001875F9"/>
    <w:rsid w:val="001929AC"/>
    <w:rsid w:val="001937FB"/>
    <w:rsid w:val="001C11C4"/>
    <w:rsid w:val="001D0923"/>
    <w:rsid w:val="001D184B"/>
    <w:rsid w:val="001E2142"/>
    <w:rsid w:val="00201E1E"/>
    <w:rsid w:val="002036E9"/>
    <w:rsid w:val="002143BF"/>
    <w:rsid w:val="002249EF"/>
    <w:rsid w:val="002276F7"/>
    <w:rsid w:val="00234DCB"/>
    <w:rsid w:val="00237E09"/>
    <w:rsid w:val="0024789E"/>
    <w:rsid w:val="00254EC3"/>
    <w:rsid w:val="00262E51"/>
    <w:rsid w:val="00263193"/>
    <w:rsid w:val="00264093"/>
    <w:rsid w:val="00266E7A"/>
    <w:rsid w:val="0027147F"/>
    <w:rsid w:val="0027274C"/>
    <w:rsid w:val="0027705C"/>
    <w:rsid w:val="00284CF9"/>
    <w:rsid w:val="0029055E"/>
    <w:rsid w:val="00295420"/>
    <w:rsid w:val="002976E7"/>
    <w:rsid w:val="002A55C5"/>
    <w:rsid w:val="002B2C14"/>
    <w:rsid w:val="002C1439"/>
    <w:rsid w:val="002C25FD"/>
    <w:rsid w:val="002E554F"/>
    <w:rsid w:val="002E56CE"/>
    <w:rsid w:val="002F2EF1"/>
    <w:rsid w:val="002F7305"/>
    <w:rsid w:val="00305099"/>
    <w:rsid w:val="00307568"/>
    <w:rsid w:val="00312246"/>
    <w:rsid w:val="00321B5B"/>
    <w:rsid w:val="0032368A"/>
    <w:rsid w:val="00361F73"/>
    <w:rsid w:val="003634C8"/>
    <w:rsid w:val="00367C8F"/>
    <w:rsid w:val="00382AA2"/>
    <w:rsid w:val="003943E3"/>
    <w:rsid w:val="003A50E0"/>
    <w:rsid w:val="003A638F"/>
    <w:rsid w:val="003B3630"/>
    <w:rsid w:val="003B3C5D"/>
    <w:rsid w:val="003B614F"/>
    <w:rsid w:val="003C1729"/>
    <w:rsid w:val="003C3E50"/>
    <w:rsid w:val="003C4FCD"/>
    <w:rsid w:val="003D072F"/>
    <w:rsid w:val="003D3447"/>
    <w:rsid w:val="003D61E2"/>
    <w:rsid w:val="003D70B5"/>
    <w:rsid w:val="003E564F"/>
    <w:rsid w:val="003E5C6D"/>
    <w:rsid w:val="003E606E"/>
    <w:rsid w:val="003F321D"/>
    <w:rsid w:val="003F339E"/>
    <w:rsid w:val="003F45ED"/>
    <w:rsid w:val="00400C20"/>
    <w:rsid w:val="0040164E"/>
    <w:rsid w:val="00415A3C"/>
    <w:rsid w:val="00420A7B"/>
    <w:rsid w:val="004248C1"/>
    <w:rsid w:val="00425746"/>
    <w:rsid w:val="00442EE4"/>
    <w:rsid w:val="0044781E"/>
    <w:rsid w:val="004677AC"/>
    <w:rsid w:val="004777AF"/>
    <w:rsid w:val="004876D6"/>
    <w:rsid w:val="00493632"/>
    <w:rsid w:val="004A3353"/>
    <w:rsid w:val="004A3505"/>
    <w:rsid w:val="004A4773"/>
    <w:rsid w:val="004A6AC9"/>
    <w:rsid w:val="004B1C38"/>
    <w:rsid w:val="004C1B97"/>
    <w:rsid w:val="004D22B7"/>
    <w:rsid w:val="004E3207"/>
    <w:rsid w:val="004E6007"/>
    <w:rsid w:val="004F4777"/>
    <w:rsid w:val="00516746"/>
    <w:rsid w:val="0052620C"/>
    <w:rsid w:val="00533598"/>
    <w:rsid w:val="00537F7F"/>
    <w:rsid w:val="00563AA8"/>
    <w:rsid w:val="0056477D"/>
    <w:rsid w:val="00566D63"/>
    <w:rsid w:val="00567C9F"/>
    <w:rsid w:val="005829CC"/>
    <w:rsid w:val="00585EA6"/>
    <w:rsid w:val="005861B6"/>
    <w:rsid w:val="005936E5"/>
    <w:rsid w:val="00593D68"/>
    <w:rsid w:val="005A2A85"/>
    <w:rsid w:val="005B22AE"/>
    <w:rsid w:val="005C2A7F"/>
    <w:rsid w:val="005D07B7"/>
    <w:rsid w:val="005D2F56"/>
    <w:rsid w:val="005E1AC8"/>
    <w:rsid w:val="005E71DF"/>
    <w:rsid w:val="005F0A04"/>
    <w:rsid w:val="006074A8"/>
    <w:rsid w:val="00612A8B"/>
    <w:rsid w:val="00623060"/>
    <w:rsid w:val="00642BF3"/>
    <w:rsid w:val="006508E9"/>
    <w:rsid w:val="00652163"/>
    <w:rsid w:val="00652DB8"/>
    <w:rsid w:val="00655190"/>
    <w:rsid w:val="00664D3D"/>
    <w:rsid w:val="00667B02"/>
    <w:rsid w:val="006720A4"/>
    <w:rsid w:val="00673692"/>
    <w:rsid w:val="006842D7"/>
    <w:rsid w:val="00685186"/>
    <w:rsid w:val="006A3C78"/>
    <w:rsid w:val="006B7B09"/>
    <w:rsid w:val="006C3738"/>
    <w:rsid w:val="006C5830"/>
    <w:rsid w:val="006C70DA"/>
    <w:rsid w:val="006D49A0"/>
    <w:rsid w:val="006D4FB5"/>
    <w:rsid w:val="006E1AD6"/>
    <w:rsid w:val="006E4BA6"/>
    <w:rsid w:val="006F03B6"/>
    <w:rsid w:val="006F274F"/>
    <w:rsid w:val="006F2FFB"/>
    <w:rsid w:val="006F3825"/>
    <w:rsid w:val="00704061"/>
    <w:rsid w:val="00705BB7"/>
    <w:rsid w:val="00721524"/>
    <w:rsid w:val="00736BDD"/>
    <w:rsid w:val="00737D42"/>
    <w:rsid w:val="00753F36"/>
    <w:rsid w:val="007614E9"/>
    <w:rsid w:val="00762D15"/>
    <w:rsid w:val="007658B4"/>
    <w:rsid w:val="00772E1C"/>
    <w:rsid w:val="00774D30"/>
    <w:rsid w:val="00783183"/>
    <w:rsid w:val="007A0D72"/>
    <w:rsid w:val="007A3F8E"/>
    <w:rsid w:val="007B19B9"/>
    <w:rsid w:val="007B1B6E"/>
    <w:rsid w:val="007B40D6"/>
    <w:rsid w:val="007C6240"/>
    <w:rsid w:val="007C7896"/>
    <w:rsid w:val="007E067F"/>
    <w:rsid w:val="007E0C50"/>
    <w:rsid w:val="007E7496"/>
    <w:rsid w:val="007F365F"/>
    <w:rsid w:val="007F559D"/>
    <w:rsid w:val="007F68C0"/>
    <w:rsid w:val="00802457"/>
    <w:rsid w:val="008043AC"/>
    <w:rsid w:val="00814E4C"/>
    <w:rsid w:val="00834E90"/>
    <w:rsid w:val="008363A2"/>
    <w:rsid w:val="00851C21"/>
    <w:rsid w:val="0085329E"/>
    <w:rsid w:val="00863D92"/>
    <w:rsid w:val="00873DE6"/>
    <w:rsid w:val="008A3834"/>
    <w:rsid w:val="008A4E26"/>
    <w:rsid w:val="008A66D9"/>
    <w:rsid w:val="008A7AB3"/>
    <w:rsid w:val="008C29FF"/>
    <w:rsid w:val="008C3308"/>
    <w:rsid w:val="008C36E3"/>
    <w:rsid w:val="008D112F"/>
    <w:rsid w:val="008D3EA1"/>
    <w:rsid w:val="008D634E"/>
    <w:rsid w:val="008D731C"/>
    <w:rsid w:val="008E10E0"/>
    <w:rsid w:val="008E2E9F"/>
    <w:rsid w:val="008E775C"/>
    <w:rsid w:val="008F0CA9"/>
    <w:rsid w:val="008F0D65"/>
    <w:rsid w:val="00910376"/>
    <w:rsid w:val="0091074B"/>
    <w:rsid w:val="009107B9"/>
    <w:rsid w:val="009257D9"/>
    <w:rsid w:val="00926836"/>
    <w:rsid w:val="00932D3D"/>
    <w:rsid w:val="00933B90"/>
    <w:rsid w:val="0093479F"/>
    <w:rsid w:val="00943D0A"/>
    <w:rsid w:val="00944696"/>
    <w:rsid w:val="00973DEA"/>
    <w:rsid w:val="009757A2"/>
    <w:rsid w:val="00977595"/>
    <w:rsid w:val="00977703"/>
    <w:rsid w:val="00977864"/>
    <w:rsid w:val="009807A5"/>
    <w:rsid w:val="00981F76"/>
    <w:rsid w:val="0098320C"/>
    <w:rsid w:val="00986081"/>
    <w:rsid w:val="00990AD5"/>
    <w:rsid w:val="009A0543"/>
    <w:rsid w:val="009A2EA2"/>
    <w:rsid w:val="009A3252"/>
    <w:rsid w:val="009C1903"/>
    <w:rsid w:val="009C6133"/>
    <w:rsid w:val="009D16A4"/>
    <w:rsid w:val="009D640E"/>
    <w:rsid w:val="009F0EED"/>
    <w:rsid w:val="00A023F8"/>
    <w:rsid w:val="00A05775"/>
    <w:rsid w:val="00A0625A"/>
    <w:rsid w:val="00A069D8"/>
    <w:rsid w:val="00A107D9"/>
    <w:rsid w:val="00A11DFC"/>
    <w:rsid w:val="00A1583C"/>
    <w:rsid w:val="00A21909"/>
    <w:rsid w:val="00A268FB"/>
    <w:rsid w:val="00A30F73"/>
    <w:rsid w:val="00A354AE"/>
    <w:rsid w:val="00A37612"/>
    <w:rsid w:val="00A566AB"/>
    <w:rsid w:val="00A60A88"/>
    <w:rsid w:val="00A63A67"/>
    <w:rsid w:val="00A64071"/>
    <w:rsid w:val="00A64666"/>
    <w:rsid w:val="00A67A7F"/>
    <w:rsid w:val="00A723E9"/>
    <w:rsid w:val="00A736D5"/>
    <w:rsid w:val="00A740FD"/>
    <w:rsid w:val="00A84CD7"/>
    <w:rsid w:val="00A8756E"/>
    <w:rsid w:val="00AA265F"/>
    <w:rsid w:val="00AA3214"/>
    <w:rsid w:val="00AA455F"/>
    <w:rsid w:val="00AB6EAE"/>
    <w:rsid w:val="00AE4F94"/>
    <w:rsid w:val="00AE765B"/>
    <w:rsid w:val="00AF5FBB"/>
    <w:rsid w:val="00B06C5A"/>
    <w:rsid w:val="00B3419A"/>
    <w:rsid w:val="00B37136"/>
    <w:rsid w:val="00B37E42"/>
    <w:rsid w:val="00B504CC"/>
    <w:rsid w:val="00B50563"/>
    <w:rsid w:val="00B52256"/>
    <w:rsid w:val="00B6177B"/>
    <w:rsid w:val="00B632F4"/>
    <w:rsid w:val="00B667D6"/>
    <w:rsid w:val="00B72E6D"/>
    <w:rsid w:val="00B7607E"/>
    <w:rsid w:val="00B810D6"/>
    <w:rsid w:val="00B91872"/>
    <w:rsid w:val="00BB1227"/>
    <w:rsid w:val="00BB1B54"/>
    <w:rsid w:val="00BB38C1"/>
    <w:rsid w:val="00BC0EA6"/>
    <w:rsid w:val="00BD5376"/>
    <w:rsid w:val="00BE0243"/>
    <w:rsid w:val="00BE4B81"/>
    <w:rsid w:val="00BF7B13"/>
    <w:rsid w:val="00C033AC"/>
    <w:rsid w:val="00C03E2A"/>
    <w:rsid w:val="00C04D06"/>
    <w:rsid w:val="00C20C21"/>
    <w:rsid w:val="00C2205F"/>
    <w:rsid w:val="00C35549"/>
    <w:rsid w:val="00C35F33"/>
    <w:rsid w:val="00C367AA"/>
    <w:rsid w:val="00C4215F"/>
    <w:rsid w:val="00C53C9C"/>
    <w:rsid w:val="00C56F0F"/>
    <w:rsid w:val="00C57222"/>
    <w:rsid w:val="00C64C7F"/>
    <w:rsid w:val="00C76575"/>
    <w:rsid w:val="00C84C9A"/>
    <w:rsid w:val="00C865C7"/>
    <w:rsid w:val="00C95CCB"/>
    <w:rsid w:val="00C95D76"/>
    <w:rsid w:val="00CB13D9"/>
    <w:rsid w:val="00CB6A03"/>
    <w:rsid w:val="00CC18D3"/>
    <w:rsid w:val="00CD7864"/>
    <w:rsid w:val="00CD7D60"/>
    <w:rsid w:val="00CE58BF"/>
    <w:rsid w:val="00CF3FA5"/>
    <w:rsid w:val="00D01D04"/>
    <w:rsid w:val="00D05606"/>
    <w:rsid w:val="00D05681"/>
    <w:rsid w:val="00D06ABF"/>
    <w:rsid w:val="00D11DF8"/>
    <w:rsid w:val="00D12C88"/>
    <w:rsid w:val="00D14561"/>
    <w:rsid w:val="00D2238D"/>
    <w:rsid w:val="00D35633"/>
    <w:rsid w:val="00D403F4"/>
    <w:rsid w:val="00D442A8"/>
    <w:rsid w:val="00D51B7B"/>
    <w:rsid w:val="00D536AB"/>
    <w:rsid w:val="00D725B6"/>
    <w:rsid w:val="00D75884"/>
    <w:rsid w:val="00D84827"/>
    <w:rsid w:val="00D85D27"/>
    <w:rsid w:val="00D85F4C"/>
    <w:rsid w:val="00D9012F"/>
    <w:rsid w:val="00DA0418"/>
    <w:rsid w:val="00DA2BE5"/>
    <w:rsid w:val="00DA3181"/>
    <w:rsid w:val="00DA61C2"/>
    <w:rsid w:val="00DB0DA9"/>
    <w:rsid w:val="00DB4CEA"/>
    <w:rsid w:val="00DB634A"/>
    <w:rsid w:val="00DC45D9"/>
    <w:rsid w:val="00DE3C24"/>
    <w:rsid w:val="00DF083C"/>
    <w:rsid w:val="00DF1DDC"/>
    <w:rsid w:val="00DF5077"/>
    <w:rsid w:val="00E06D90"/>
    <w:rsid w:val="00E07612"/>
    <w:rsid w:val="00E12DF1"/>
    <w:rsid w:val="00E2139F"/>
    <w:rsid w:val="00E55AA3"/>
    <w:rsid w:val="00E6538E"/>
    <w:rsid w:val="00E72173"/>
    <w:rsid w:val="00E916CF"/>
    <w:rsid w:val="00EA6BB2"/>
    <w:rsid w:val="00EA7229"/>
    <w:rsid w:val="00EB56E8"/>
    <w:rsid w:val="00EC1E92"/>
    <w:rsid w:val="00EC3204"/>
    <w:rsid w:val="00EC43C2"/>
    <w:rsid w:val="00EC4992"/>
    <w:rsid w:val="00EC57D2"/>
    <w:rsid w:val="00ED3E8F"/>
    <w:rsid w:val="00EE1A24"/>
    <w:rsid w:val="00EE1E41"/>
    <w:rsid w:val="00EE24C0"/>
    <w:rsid w:val="00EF08A3"/>
    <w:rsid w:val="00EF5BE4"/>
    <w:rsid w:val="00EF5DE5"/>
    <w:rsid w:val="00EF6154"/>
    <w:rsid w:val="00F011C3"/>
    <w:rsid w:val="00F056BD"/>
    <w:rsid w:val="00F07734"/>
    <w:rsid w:val="00F126AE"/>
    <w:rsid w:val="00F12CCB"/>
    <w:rsid w:val="00F24858"/>
    <w:rsid w:val="00F25360"/>
    <w:rsid w:val="00F260B2"/>
    <w:rsid w:val="00F26DD3"/>
    <w:rsid w:val="00F363B0"/>
    <w:rsid w:val="00F441D3"/>
    <w:rsid w:val="00F6348D"/>
    <w:rsid w:val="00F67B56"/>
    <w:rsid w:val="00F71999"/>
    <w:rsid w:val="00F729DD"/>
    <w:rsid w:val="00F72AB4"/>
    <w:rsid w:val="00F75E01"/>
    <w:rsid w:val="00F76D1F"/>
    <w:rsid w:val="00FB0113"/>
    <w:rsid w:val="00FB6BBE"/>
    <w:rsid w:val="00FC18C0"/>
    <w:rsid w:val="00FC34EE"/>
    <w:rsid w:val="00FD103B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291DE"/>
  <w15:docId w15:val="{B9AB9436-D2DB-430D-BDC7-9017D44E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uiPriority w:val="99"/>
    <w:rsid w:val="00C033AC"/>
    <w:rPr>
      <w:rFonts w:ascii="Book Antiqua" w:hAnsi="Book Antiqua" w:cs="Book Antiqua"/>
      <w:b/>
      <w:bCs/>
      <w:color w:val="000000"/>
      <w:sz w:val="34"/>
      <w:szCs w:val="34"/>
      <w:rtl w:val="0"/>
      <w:cs w:val="0"/>
    </w:rPr>
  </w:style>
  <w:style w:type="character" w:customStyle="1" w:styleId="FontStyle79">
    <w:name w:val="Font Style79"/>
    <w:basedOn w:val="a0"/>
    <w:uiPriority w:val="99"/>
    <w:rsid w:val="00420A7B"/>
    <w:rPr>
      <w:rFonts w:ascii="Angsana New" w:hAnsi="Angsana New" w:cs="Angsana New" w:hint="cs"/>
      <w:i/>
      <w:iCs/>
      <w:color w:val="000000"/>
      <w:sz w:val="30"/>
      <w:szCs w:val="30"/>
    </w:rPr>
  </w:style>
  <w:style w:type="paragraph" w:customStyle="1" w:styleId="Style15">
    <w:name w:val="Style15"/>
    <w:basedOn w:val="a"/>
    <w:uiPriority w:val="99"/>
    <w:rsid w:val="004A3353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3">
    <w:name w:val="Font Style63"/>
    <w:uiPriority w:val="99"/>
    <w:rsid w:val="004A3353"/>
    <w:rPr>
      <w:rFonts w:ascii="Book Antiqua" w:hAnsi="Book Antiqua" w:cs="Book Antiqua"/>
      <w:color w:val="000000"/>
      <w:sz w:val="20"/>
      <w:szCs w:val="20"/>
      <w:rtl w:val="0"/>
      <w:cs w:val="0"/>
    </w:rPr>
  </w:style>
  <w:style w:type="character" w:customStyle="1" w:styleId="FontStyle58">
    <w:name w:val="Font Style58"/>
    <w:uiPriority w:val="99"/>
    <w:rsid w:val="00FC18C0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78">
    <w:name w:val="Font Style78"/>
    <w:basedOn w:val="a0"/>
    <w:uiPriority w:val="99"/>
    <w:rsid w:val="00685186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9">
    <w:name w:val="Style9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2B2C14"/>
    <w:pPr>
      <w:spacing w:line="221" w:lineRule="atLeast"/>
    </w:pPr>
    <w:rPr>
      <w:rFonts w:ascii="Cambria" w:hAnsi="Cambria" w:cstheme="minorBidi"/>
      <w:color w:val="auto"/>
    </w:rPr>
  </w:style>
  <w:style w:type="paragraph" w:customStyle="1" w:styleId="Style27">
    <w:name w:val="Style27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1">
    <w:name w:val="Font Style61"/>
    <w:uiPriority w:val="99"/>
    <w:rsid w:val="002B2C14"/>
    <w:rPr>
      <w:rFonts w:ascii="Book Antiqua" w:hAnsi="Book Antiqua" w:cs="Book Antiqua"/>
      <w:color w:val="000000"/>
      <w:sz w:val="18"/>
      <w:szCs w:val="18"/>
      <w:rtl w:val="0"/>
      <w:cs w:val="0"/>
    </w:rPr>
  </w:style>
  <w:style w:type="paragraph" w:customStyle="1" w:styleId="Style31">
    <w:name w:val="Style3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0">
    <w:name w:val="Style40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1">
    <w:name w:val="Style4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2">
    <w:name w:val="Style42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0">
    <w:name w:val="Font Style60"/>
    <w:uiPriority w:val="99"/>
    <w:rsid w:val="00BD5376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paragraph" w:customStyle="1" w:styleId="Style35">
    <w:name w:val="Style35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7">
    <w:name w:val="Style37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6">
    <w:name w:val="Style46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2">
    <w:name w:val="Font Style62"/>
    <w:uiPriority w:val="99"/>
    <w:rsid w:val="00086E6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paragraph" w:customStyle="1" w:styleId="Style43">
    <w:name w:val="Style43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4">
    <w:name w:val="Font Style64"/>
    <w:uiPriority w:val="99"/>
    <w:rsid w:val="00086E6F"/>
    <w:rPr>
      <w:rFonts w:ascii="Book Antiqua" w:hAnsi="Book Antiqua" w:cs="Book Antiqua"/>
      <w:i/>
      <w:iCs/>
      <w:color w:val="000000"/>
      <w:sz w:val="20"/>
      <w:szCs w:val="20"/>
      <w:rtl w:val="0"/>
      <w:cs w:val="0"/>
    </w:rPr>
  </w:style>
  <w:style w:type="paragraph" w:customStyle="1" w:styleId="Style32">
    <w:name w:val="Style32"/>
    <w:basedOn w:val="a"/>
    <w:uiPriority w:val="99"/>
    <w:rsid w:val="00B810D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6">
    <w:name w:val="Style6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9">
    <w:name w:val="Style39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table" w:styleId="af3">
    <w:name w:val="Table Grid"/>
    <w:basedOn w:val="a1"/>
    <w:uiPriority w:val="39"/>
    <w:rsid w:val="00EC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9757A2"/>
    <w:pPr>
      <w:widowControl/>
      <w:autoSpaceDE/>
      <w:autoSpaceDN/>
      <w:adjustRightInd/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4">
    <w:name w:val="List Paragraph"/>
    <w:basedOn w:val="a"/>
    <w:uiPriority w:val="34"/>
    <w:qFormat/>
    <w:rsid w:val="009807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70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40A39-2C23-4E3F-8945-14BF0A0F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15</Pages>
  <Words>3712</Words>
  <Characters>23318</Characters>
  <Application>Microsoft Office Word</Application>
  <DocSecurity>0</DocSecurity>
  <Lines>1793</Lines>
  <Paragraphs>1039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Ainagul Turumbayeva</dc:creator>
  <cp:keywords/>
  <dc:description/>
  <cp:lastModifiedBy>Ainagul Turumbayeva</cp:lastModifiedBy>
  <cp:revision>5</cp:revision>
  <dcterms:created xsi:type="dcterms:W3CDTF">2020-02-12T03:23:00Z</dcterms:created>
  <dcterms:modified xsi:type="dcterms:W3CDTF">2024-03-04T05:20:00Z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6131487dc60c1245f3040ed1426c9edabec4bed7c49cee346f293272c2a1abdb</vt:lpwstr>
  </property>
</Properties>
</file>